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3DD2" w14:textId="7B67F486" w:rsidR="009D5830" w:rsidRPr="00255977" w:rsidRDefault="00AE6737" w:rsidP="0036316C">
      <w:pPr>
        <w:pStyle w:val="Title"/>
      </w:pPr>
      <w:r w:rsidRPr="00AE6737">
        <w:rPr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1F9BF9FE" wp14:editId="43A8B31E">
            <wp:simplePos x="0" y="0"/>
            <wp:positionH relativeFrom="column">
              <wp:posOffset>8407400</wp:posOffset>
            </wp:positionH>
            <wp:positionV relativeFrom="paragraph">
              <wp:posOffset>0</wp:posOffset>
            </wp:positionV>
            <wp:extent cx="1619885" cy="852170"/>
            <wp:effectExtent l="0" t="0" r="0" b="508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830" w:rsidRPr="0036316C">
        <w:rPr>
          <w:sz w:val="48"/>
        </w:rPr>
        <w:t>Excellen</w:t>
      </w:r>
      <w:r w:rsidR="008923E4">
        <w:rPr>
          <w:sz w:val="48"/>
        </w:rPr>
        <w:t xml:space="preserve">ce in Learning and Teaching </w:t>
      </w:r>
      <w:r w:rsidR="00395642">
        <w:rPr>
          <w:sz w:val="48"/>
        </w:rPr>
        <w:t xml:space="preserve">Plan </w:t>
      </w:r>
      <w:r w:rsidR="008923E4">
        <w:rPr>
          <w:sz w:val="48"/>
        </w:rPr>
        <w:t>201</w:t>
      </w:r>
      <w:r w:rsidR="00AB1570">
        <w:rPr>
          <w:sz w:val="48"/>
        </w:rPr>
        <w:t>8</w:t>
      </w:r>
      <w:r w:rsidR="009D5830" w:rsidRPr="0036316C">
        <w:rPr>
          <w:sz w:val="48"/>
        </w:rPr>
        <w:t>-20</w:t>
      </w:r>
      <w:r w:rsidR="00B95748">
        <w:rPr>
          <w:sz w:val="48"/>
        </w:rPr>
        <w:t>19</w:t>
      </w:r>
    </w:p>
    <w:p w14:paraId="473F8B76" w14:textId="77777777" w:rsidR="009D5830" w:rsidRPr="008923E4" w:rsidRDefault="009D5830" w:rsidP="00395642">
      <w:pPr>
        <w:spacing w:after="0" w:line="240" w:lineRule="auto"/>
        <w:rPr>
          <w:rFonts w:asciiTheme="majorHAnsi" w:hAnsiTheme="majorHAnsi"/>
          <w:sz w:val="28"/>
          <w:szCs w:val="32"/>
        </w:rPr>
      </w:pPr>
      <w:r w:rsidRPr="00892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Our Mission:</w:t>
      </w:r>
      <w:r w:rsidRPr="008923E4">
        <w:rPr>
          <w:rFonts w:asciiTheme="majorHAnsi" w:hAnsiTheme="majorHAnsi"/>
          <w:sz w:val="28"/>
          <w:szCs w:val="32"/>
        </w:rPr>
        <w:t xml:space="preserve"> </w:t>
      </w:r>
      <w:r w:rsidRPr="008923E4">
        <w:rPr>
          <w:rFonts w:asciiTheme="majorHAnsi" w:hAnsiTheme="majorHAnsi"/>
          <w:sz w:val="24"/>
          <w:szCs w:val="32"/>
        </w:rPr>
        <w:t>to enable transformational learning experiences through inspirational teaching.</w:t>
      </w:r>
    </w:p>
    <w:p w14:paraId="6BD61677" w14:textId="6E8FA6FD" w:rsidR="009D5830" w:rsidRPr="008923E4" w:rsidRDefault="009D5830" w:rsidP="00395642">
      <w:pPr>
        <w:spacing w:after="0" w:line="240" w:lineRule="auto"/>
        <w:rPr>
          <w:rFonts w:asciiTheme="majorHAnsi" w:hAnsiTheme="majorHAnsi" w:cs="Calibri"/>
          <w:sz w:val="24"/>
          <w:szCs w:val="28"/>
          <w:lang w:val="en-US"/>
        </w:rPr>
      </w:pPr>
      <w:r w:rsidRPr="00892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Achieved by:</w:t>
      </w:r>
      <w:r w:rsidRPr="008923E4">
        <w:rPr>
          <w:rFonts w:asciiTheme="majorHAnsi" w:hAnsiTheme="majorHAnsi" w:cs="Calibri"/>
          <w:sz w:val="24"/>
          <w:szCs w:val="28"/>
          <w:lang w:val="en-US"/>
        </w:rPr>
        <w:t xml:space="preserve"> developing capability in learning design, innovation and excellent teaching practice, underpinned by the latest pedagogic research.</w:t>
      </w:r>
    </w:p>
    <w:p w14:paraId="0F28C2F4" w14:textId="77777777" w:rsidR="009D5830" w:rsidRPr="008923E4" w:rsidRDefault="009D5830" w:rsidP="00AE6737">
      <w:pPr>
        <w:pStyle w:val="Heading1"/>
        <w:spacing w:before="240" w:after="120"/>
        <w:rPr>
          <w:sz w:val="24"/>
        </w:rPr>
      </w:pPr>
      <w:r w:rsidRPr="008923E4">
        <w:rPr>
          <w:sz w:val="24"/>
        </w:rPr>
        <w:t>Our Vision:</w:t>
      </w:r>
    </w:p>
    <w:p w14:paraId="29CBB786" w14:textId="77777777" w:rsidR="009D5830" w:rsidRPr="00395642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</w:rPr>
      </w:pPr>
      <w:r w:rsidRPr="00395642">
        <w:rPr>
          <w:rFonts w:asciiTheme="majorHAnsi" w:hAnsiTheme="majorHAnsi"/>
        </w:rPr>
        <w:t>Our</w:t>
      </w:r>
      <w:r w:rsidRPr="00395642">
        <w:rPr>
          <w:rFonts w:asciiTheme="majorHAnsi" w:hAnsiTheme="majorHAnsi"/>
          <w:b/>
          <w:i/>
        </w:rPr>
        <w:t xml:space="preserve"> learners</w:t>
      </w:r>
      <w:r w:rsidRPr="00395642">
        <w:t xml:space="preserve"> </w:t>
      </w:r>
      <w:r w:rsidRPr="00395642">
        <w:rPr>
          <w:rFonts w:asciiTheme="majorHAnsi" w:hAnsiTheme="majorHAnsi"/>
        </w:rPr>
        <w:t>are</w:t>
      </w:r>
      <w:r w:rsidRPr="00395642">
        <w:t xml:space="preserve"> </w:t>
      </w:r>
      <w:r w:rsidRPr="00395642">
        <w:rPr>
          <w:rFonts w:asciiTheme="majorHAnsi" w:hAnsiTheme="majorHAnsi"/>
        </w:rPr>
        <w:t xml:space="preserve">competent, resourceful and ethical problem solvers, capable to imagine and deploy creative approaches to address tomorrow’s challenges. </w:t>
      </w:r>
    </w:p>
    <w:p w14:paraId="074C61F4" w14:textId="7744C2A5" w:rsidR="009D5830" w:rsidRPr="00395642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</w:rPr>
      </w:pPr>
      <w:r w:rsidRPr="00395642">
        <w:rPr>
          <w:rFonts w:asciiTheme="majorHAnsi" w:hAnsiTheme="majorHAnsi"/>
        </w:rPr>
        <w:t>Our</w:t>
      </w:r>
      <w:r w:rsidRPr="00395642">
        <w:rPr>
          <w:rFonts w:asciiTheme="majorHAnsi" w:hAnsiTheme="majorHAnsi"/>
          <w:b/>
        </w:rPr>
        <w:t xml:space="preserve"> </w:t>
      </w:r>
      <w:r w:rsidRPr="00395642">
        <w:rPr>
          <w:rFonts w:asciiTheme="majorHAnsi" w:hAnsiTheme="majorHAnsi"/>
          <w:b/>
          <w:i/>
        </w:rPr>
        <w:t>graduates</w:t>
      </w:r>
      <w:r w:rsidRPr="00395642">
        <w:rPr>
          <w:rFonts w:asciiTheme="majorHAnsi" w:hAnsiTheme="majorHAnsi"/>
        </w:rPr>
        <w:t xml:space="preserve"> are knowledgeable, socially responsible, digitally proficient and highly employable global citizens - the Changemakers of the future.</w:t>
      </w:r>
    </w:p>
    <w:p w14:paraId="1856920E" w14:textId="77777777" w:rsidR="009D5830" w:rsidRPr="00395642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</w:rPr>
      </w:pPr>
      <w:r w:rsidRPr="00395642">
        <w:rPr>
          <w:rFonts w:asciiTheme="majorHAnsi" w:hAnsiTheme="majorHAnsi"/>
        </w:rPr>
        <w:t>Our</w:t>
      </w:r>
      <w:r w:rsidRPr="00395642">
        <w:rPr>
          <w:rFonts w:asciiTheme="majorHAnsi" w:hAnsiTheme="majorHAnsi"/>
          <w:b/>
        </w:rPr>
        <w:t xml:space="preserve"> </w:t>
      </w:r>
      <w:r w:rsidRPr="00395642">
        <w:rPr>
          <w:rFonts w:asciiTheme="majorHAnsi" w:hAnsiTheme="majorHAnsi"/>
          <w:b/>
          <w:i/>
        </w:rPr>
        <w:t>colleagues</w:t>
      </w:r>
      <w:r w:rsidRPr="00395642">
        <w:rPr>
          <w:rFonts w:asciiTheme="majorHAnsi" w:hAnsiTheme="majorHAnsi"/>
          <w:b/>
        </w:rPr>
        <w:t xml:space="preserve"> </w:t>
      </w:r>
      <w:r w:rsidRPr="00395642">
        <w:rPr>
          <w:rFonts w:asciiTheme="majorHAnsi" w:hAnsiTheme="majorHAnsi"/>
        </w:rPr>
        <w:t>are outstanding at research-informed teaching and supporting learning, ensuring flexibility and pedagogic innovation for maximum benefit to staff and students.</w:t>
      </w:r>
    </w:p>
    <w:p w14:paraId="4C2DD058" w14:textId="77777777" w:rsidR="009D5830" w:rsidRPr="00395642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</w:rPr>
      </w:pPr>
      <w:r w:rsidRPr="00395642">
        <w:rPr>
          <w:rFonts w:asciiTheme="majorHAnsi" w:hAnsiTheme="majorHAnsi"/>
        </w:rPr>
        <w:t>Our</w:t>
      </w:r>
      <w:r w:rsidRPr="00395642">
        <w:rPr>
          <w:rFonts w:asciiTheme="majorHAnsi" w:hAnsiTheme="majorHAnsi"/>
          <w:b/>
        </w:rPr>
        <w:t xml:space="preserve"> </w:t>
      </w:r>
      <w:r w:rsidRPr="00395642">
        <w:rPr>
          <w:rFonts w:asciiTheme="majorHAnsi" w:hAnsiTheme="majorHAnsi"/>
          <w:b/>
          <w:i/>
        </w:rPr>
        <w:t>researchers</w:t>
      </w:r>
      <w:r w:rsidRPr="00395642">
        <w:rPr>
          <w:rFonts w:asciiTheme="majorHAnsi" w:hAnsiTheme="majorHAnsi"/>
        </w:rPr>
        <w:t xml:space="preserve"> generate evidence on excellent teaching for optimal student learning and attract funding for research and enterprise activities.</w:t>
      </w:r>
    </w:p>
    <w:p w14:paraId="149E8EB9" w14:textId="505B3451" w:rsidR="009D5830" w:rsidRPr="00395642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</w:rPr>
      </w:pPr>
      <w:r w:rsidRPr="00395642">
        <w:rPr>
          <w:rFonts w:asciiTheme="majorHAnsi" w:hAnsiTheme="majorHAnsi"/>
        </w:rPr>
        <w:t>We support our</w:t>
      </w:r>
      <w:r w:rsidRPr="00395642">
        <w:rPr>
          <w:rFonts w:asciiTheme="majorHAnsi" w:hAnsiTheme="majorHAnsi"/>
          <w:b/>
        </w:rPr>
        <w:t xml:space="preserve"> </w:t>
      </w:r>
      <w:r w:rsidR="009E1EBE">
        <w:rPr>
          <w:rFonts w:asciiTheme="majorHAnsi" w:hAnsiTheme="majorHAnsi"/>
          <w:b/>
          <w:i/>
        </w:rPr>
        <w:t>academic</w:t>
      </w:r>
      <w:r w:rsidRPr="00395642">
        <w:rPr>
          <w:rFonts w:asciiTheme="majorHAnsi" w:hAnsiTheme="majorHAnsi"/>
          <w:b/>
        </w:rPr>
        <w:t xml:space="preserve"> </w:t>
      </w:r>
      <w:r w:rsidRPr="00395642">
        <w:rPr>
          <w:rFonts w:asciiTheme="majorHAnsi" w:hAnsiTheme="majorHAnsi"/>
          <w:b/>
          <w:i/>
        </w:rPr>
        <w:t>partners</w:t>
      </w:r>
      <w:r w:rsidRPr="00395642">
        <w:rPr>
          <w:rFonts w:asciiTheme="majorHAnsi" w:hAnsiTheme="majorHAnsi"/>
        </w:rPr>
        <w:t xml:space="preserve"> to deliver equivalent student experiences to those of our students at Northampton.</w:t>
      </w:r>
    </w:p>
    <w:p w14:paraId="21D5FF03" w14:textId="77777777" w:rsidR="009D5830" w:rsidRPr="00395642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b/>
          <w:color w:val="FFFFFF" w:themeColor="background1"/>
        </w:rPr>
      </w:pPr>
      <w:r w:rsidRPr="00395642">
        <w:rPr>
          <w:rFonts w:asciiTheme="majorHAnsi" w:hAnsiTheme="majorHAnsi"/>
          <w:b/>
          <w:i/>
        </w:rPr>
        <w:t>Employers</w:t>
      </w:r>
      <w:r w:rsidRPr="00395642">
        <w:rPr>
          <w:rFonts w:asciiTheme="majorHAnsi" w:hAnsiTheme="majorHAnsi"/>
        </w:rPr>
        <w:t xml:space="preserve"> and other key external stakeholders actively engage with every stage of our academic process: from programme design to implementation, evaluation, work-based learning opportunities and course redesign.</w:t>
      </w:r>
    </w:p>
    <w:p w14:paraId="29A4EB96" w14:textId="77777777" w:rsidR="009D5830" w:rsidRPr="00395642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</w:rPr>
      </w:pPr>
      <w:r w:rsidRPr="00395642">
        <w:rPr>
          <w:rFonts w:asciiTheme="majorHAnsi" w:hAnsiTheme="majorHAnsi"/>
        </w:rPr>
        <w:t>Our</w:t>
      </w:r>
      <w:r w:rsidRPr="00395642">
        <w:rPr>
          <w:rFonts w:asciiTheme="majorHAnsi" w:hAnsiTheme="majorHAnsi"/>
          <w:b/>
        </w:rPr>
        <w:t xml:space="preserve"> </w:t>
      </w:r>
      <w:r w:rsidRPr="00395642">
        <w:rPr>
          <w:rFonts w:asciiTheme="majorHAnsi" w:hAnsiTheme="majorHAnsi"/>
          <w:b/>
          <w:i/>
        </w:rPr>
        <w:t>quality assurance and enhancement systems</w:t>
      </w:r>
      <w:r w:rsidRPr="00395642">
        <w:rPr>
          <w:rFonts w:asciiTheme="majorHAnsi" w:hAnsiTheme="majorHAnsi"/>
        </w:rPr>
        <w:t xml:space="preserve"> provide robust, evidence-based benchmarks to ensure positive and rewarding experiences for staff and students.</w:t>
      </w:r>
      <w:r w:rsidRPr="00395642">
        <w:rPr>
          <w:rFonts w:asciiTheme="majorHAnsi" w:hAnsiTheme="majorHAnsi"/>
        </w:rPr>
        <w:tab/>
      </w:r>
    </w:p>
    <w:p w14:paraId="7A15A714" w14:textId="28D1A627" w:rsidR="009D5830" w:rsidRPr="0018378C" w:rsidRDefault="009D5830" w:rsidP="008923E4">
      <w:pPr>
        <w:pStyle w:val="Heading1"/>
        <w:spacing w:before="240"/>
      </w:pPr>
      <w:r>
        <w:t>Learning and Teaching Objectives 20</w:t>
      </w:r>
      <w:r w:rsidR="00AE6737">
        <w:t>1</w:t>
      </w:r>
      <w:r w:rsidR="00AB1570">
        <w:t>8</w:t>
      </w:r>
      <w:r w:rsidR="00AE6737">
        <w:t>-</w:t>
      </w:r>
      <w:r w:rsidR="00B95748">
        <w:t>19</w:t>
      </w:r>
    </w:p>
    <w:p w14:paraId="2BB7AF7D" w14:textId="5027AC87" w:rsidR="009D5830" w:rsidRPr="00395642" w:rsidRDefault="0066437E" w:rsidP="003631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5642">
        <w:rPr>
          <w:rFonts w:asciiTheme="majorHAnsi" w:hAnsiTheme="majorHAnsi"/>
        </w:rPr>
        <w:t>To s</w:t>
      </w:r>
      <w:r w:rsidR="00D07B48" w:rsidRPr="00395642">
        <w:rPr>
          <w:rFonts w:asciiTheme="majorHAnsi" w:hAnsiTheme="majorHAnsi"/>
        </w:rPr>
        <w:t xml:space="preserve">upport staff in </w:t>
      </w:r>
      <w:r w:rsidR="00D07B48" w:rsidRPr="00395642">
        <w:rPr>
          <w:rFonts w:asciiTheme="majorHAnsi" w:hAnsiTheme="majorHAnsi"/>
          <w:b/>
        </w:rPr>
        <w:t>e</w:t>
      </w:r>
      <w:r w:rsidR="00AE6737" w:rsidRPr="00395642">
        <w:rPr>
          <w:rFonts w:asciiTheme="majorHAnsi" w:hAnsiTheme="majorHAnsi"/>
          <w:b/>
        </w:rPr>
        <w:t xml:space="preserve">nhancing </w:t>
      </w:r>
      <w:r w:rsidR="00D07B48" w:rsidRPr="00395642">
        <w:rPr>
          <w:rFonts w:asciiTheme="majorHAnsi" w:hAnsiTheme="majorHAnsi"/>
          <w:b/>
        </w:rPr>
        <w:t>s</w:t>
      </w:r>
      <w:r w:rsidR="00AE6737" w:rsidRPr="00395642">
        <w:rPr>
          <w:rFonts w:asciiTheme="majorHAnsi" w:hAnsiTheme="majorHAnsi"/>
          <w:b/>
        </w:rPr>
        <w:t xml:space="preserve">tudent </w:t>
      </w:r>
      <w:r w:rsidR="00D07B48" w:rsidRPr="00395642">
        <w:rPr>
          <w:rFonts w:asciiTheme="majorHAnsi" w:hAnsiTheme="majorHAnsi"/>
          <w:b/>
        </w:rPr>
        <w:t>s</w:t>
      </w:r>
      <w:r w:rsidR="00AE6737" w:rsidRPr="00395642">
        <w:rPr>
          <w:rFonts w:asciiTheme="majorHAnsi" w:hAnsiTheme="majorHAnsi"/>
          <w:b/>
        </w:rPr>
        <w:t>uccess</w:t>
      </w:r>
      <w:r w:rsidR="00D07B48" w:rsidRPr="00395642">
        <w:rPr>
          <w:rFonts w:asciiTheme="majorHAnsi" w:hAnsiTheme="majorHAnsi"/>
        </w:rPr>
        <w:t>, to include BAME, inclusion and Personal Tutoring, in line with the Enhancing Student Success</w:t>
      </w:r>
      <w:r w:rsidR="00D07B48" w:rsidRPr="00395642">
        <w:rPr>
          <w:rFonts w:asciiTheme="majorHAnsi" w:hAnsiTheme="majorHAnsi"/>
          <w:b/>
        </w:rPr>
        <w:t xml:space="preserve"> </w:t>
      </w:r>
      <w:r w:rsidRPr="00395642">
        <w:rPr>
          <w:rFonts w:asciiTheme="majorHAnsi" w:hAnsiTheme="majorHAnsi"/>
        </w:rPr>
        <w:t>(ESS)</w:t>
      </w:r>
      <w:r w:rsidRPr="00395642">
        <w:rPr>
          <w:rFonts w:asciiTheme="majorHAnsi" w:hAnsiTheme="majorHAnsi"/>
          <w:b/>
        </w:rPr>
        <w:t xml:space="preserve"> </w:t>
      </w:r>
      <w:r w:rsidR="00D07B48" w:rsidRPr="00395642">
        <w:rPr>
          <w:rFonts w:asciiTheme="majorHAnsi" w:hAnsiTheme="majorHAnsi"/>
        </w:rPr>
        <w:t>plan.</w:t>
      </w:r>
    </w:p>
    <w:p w14:paraId="25D9B3C5" w14:textId="05501B5E" w:rsidR="009D5830" w:rsidRPr="00395642" w:rsidRDefault="008A1CA5" w:rsidP="00AE67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5642">
        <w:rPr>
          <w:rFonts w:asciiTheme="majorHAnsi" w:hAnsiTheme="majorHAnsi"/>
        </w:rPr>
        <w:t xml:space="preserve">To enable and support staff to deliver high </w:t>
      </w:r>
      <w:r w:rsidRPr="00395642">
        <w:rPr>
          <w:rFonts w:asciiTheme="majorHAnsi" w:hAnsiTheme="majorHAnsi"/>
          <w:b/>
        </w:rPr>
        <w:t xml:space="preserve">quality teaching in line with </w:t>
      </w:r>
      <w:r w:rsidR="00AE6737" w:rsidRPr="00395642">
        <w:rPr>
          <w:rFonts w:asciiTheme="majorHAnsi" w:hAnsiTheme="majorHAnsi"/>
          <w:b/>
        </w:rPr>
        <w:t>Active Blended Learning</w:t>
      </w:r>
      <w:r w:rsidRPr="00395642">
        <w:rPr>
          <w:rFonts w:asciiTheme="majorHAnsi" w:hAnsiTheme="majorHAnsi"/>
        </w:rPr>
        <w:t xml:space="preserve"> and enhance the </w:t>
      </w:r>
      <w:r w:rsidRPr="00395642">
        <w:rPr>
          <w:rFonts w:asciiTheme="majorHAnsi" w:hAnsiTheme="majorHAnsi"/>
          <w:b/>
        </w:rPr>
        <w:t>employability</w:t>
      </w:r>
      <w:r w:rsidRPr="00395642">
        <w:rPr>
          <w:rFonts w:asciiTheme="majorHAnsi" w:hAnsiTheme="majorHAnsi"/>
        </w:rPr>
        <w:t xml:space="preserve"> prospects of our students.</w:t>
      </w:r>
    </w:p>
    <w:p w14:paraId="2BD24D88" w14:textId="08D9ADD0" w:rsidR="009D5830" w:rsidRPr="0039564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5642">
        <w:rPr>
          <w:rFonts w:asciiTheme="majorHAnsi" w:hAnsiTheme="majorHAnsi"/>
        </w:rPr>
        <w:t xml:space="preserve">To increase the proportion of staff with </w:t>
      </w:r>
      <w:r w:rsidRPr="00395642">
        <w:rPr>
          <w:rFonts w:asciiTheme="majorHAnsi" w:hAnsiTheme="majorHAnsi"/>
          <w:b/>
        </w:rPr>
        <w:t>HEA Fellowship</w:t>
      </w:r>
      <w:r w:rsidR="0066437E" w:rsidRPr="00395642">
        <w:rPr>
          <w:rFonts w:asciiTheme="majorHAnsi" w:hAnsiTheme="majorHAnsi"/>
        </w:rPr>
        <w:t xml:space="preserve">, and </w:t>
      </w:r>
      <w:r w:rsidR="00395642">
        <w:rPr>
          <w:rFonts w:asciiTheme="majorHAnsi" w:hAnsiTheme="majorHAnsi"/>
        </w:rPr>
        <w:t>the</w:t>
      </w:r>
      <w:r w:rsidR="0066437E" w:rsidRPr="00395642">
        <w:rPr>
          <w:rFonts w:asciiTheme="majorHAnsi" w:hAnsiTheme="majorHAnsi"/>
        </w:rPr>
        <w:t xml:space="preserve"> impact </w:t>
      </w:r>
      <w:r w:rsidR="00395642">
        <w:rPr>
          <w:rFonts w:asciiTheme="majorHAnsi" w:hAnsiTheme="majorHAnsi"/>
        </w:rPr>
        <w:t xml:space="preserve">of professional recognition </w:t>
      </w:r>
      <w:r w:rsidR="0066437E" w:rsidRPr="00395642">
        <w:rPr>
          <w:rFonts w:asciiTheme="majorHAnsi" w:hAnsiTheme="majorHAnsi"/>
        </w:rPr>
        <w:t>on Learning and Teaching.</w:t>
      </w:r>
    </w:p>
    <w:p w14:paraId="7FE868D4" w14:textId="37D594A4" w:rsidR="009D5830" w:rsidRPr="00395642" w:rsidRDefault="009D5830" w:rsidP="00E628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5642">
        <w:rPr>
          <w:rFonts w:asciiTheme="majorHAnsi" w:hAnsiTheme="majorHAnsi"/>
        </w:rPr>
        <w:t xml:space="preserve">To </w:t>
      </w:r>
      <w:r w:rsidR="0066437E" w:rsidRPr="00395642">
        <w:rPr>
          <w:rFonts w:asciiTheme="majorHAnsi" w:hAnsiTheme="majorHAnsi"/>
        </w:rPr>
        <w:t xml:space="preserve">implement the outcomes of </w:t>
      </w:r>
      <w:r w:rsidR="0066437E" w:rsidRPr="00395642">
        <w:rPr>
          <w:rFonts w:asciiTheme="majorHAnsi" w:hAnsiTheme="majorHAnsi"/>
          <w:b/>
        </w:rPr>
        <w:t>UMF review</w:t>
      </w:r>
      <w:r w:rsidR="0066437E" w:rsidRPr="00395642">
        <w:rPr>
          <w:rFonts w:asciiTheme="majorHAnsi" w:hAnsiTheme="majorHAnsi"/>
        </w:rPr>
        <w:t xml:space="preserve">.  </w:t>
      </w:r>
    </w:p>
    <w:p w14:paraId="75679D1A" w14:textId="5057F1A0" w:rsidR="0066437E" w:rsidRPr="00395642" w:rsidRDefault="0066437E" w:rsidP="00E628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5642">
        <w:rPr>
          <w:rFonts w:asciiTheme="majorHAnsi" w:hAnsiTheme="majorHAnsi"/>
        </w:rPr>
        <w:t xml:space="preserve">To support staff in </w:t>
      </w:r>
      <w:r w:rsidRPr="00395642">
        <w:rPr>
          <w:rFonts w:asciiTheme="majorHAnsi" w:hAnsiTheme="majorHAnsi"/>
          <w:b/>
        </w:rPr>
        <w:t>pedagog</w:t>
      </w:r>
      <w:r w:rsidR="00395642" w:rsidRPr="00395642">
        <w:rPr>
          <w:rFonts w:asciiTheme="majorHAnsi" w:hAnsiTheme="majorHAnsi"/>
          <w:b/>
        </w:rPr>
        <w:t>ic</w:t>
      </w:r>
      <w:r w:rsidRPr="00395642">
        <w:rPr>
          <w:rFonts w:asciiTheme="majorHAnsi" w:hAnsiTheme="majorHAnsi"/>
          <w:b/>
        </w:rPr>
        <w:t xml:space="preserve"> innovation</w:t>
      </w:r>
      <w:r w:rsidRPr="00395642">
        <w:rPr>
          <w:rFonts w:asciiTheme="majorHAnsi" w:hAnsiTheme="majorHAnsi"/>
        </w:rPr>
        <w:t>.</w:t>
      </w:r>
    </w:p>
    <w:p w14:paraId="120A7851" w14:textId="3B092062" w:rsidR="009D5830" w:rsidRPr="0039564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95642">
        <w:rPr>
          <w:rFonts w:asciiTheme="majorHAnsi" w:hAnsiTheme="majorHAnsi"/>
        </w:rPr>
        <w:t xml:space="preserve">To </w:t>
      </w:r>
      <w:r w:rsidR="0066437E" w:rsidRPr="00395642">
        <w:rPr>
          <w:rFonts w:asciiTheme="majorHAnsi" w:hAnsiTheme="majorHAnsi"/>
        </w:rPr>
        <w:t xml:space="preserve">increase </w:t>
      </w:r>
      <w:r w:rsidR="00395642" w:rsidRPr="00395642">
        <w:rPr>
          <w:rFonts w:asciiTheme="majorHAnsi" w:hAnsiTheme="majorHAnsi"/>
        </w:rPr>
        <w:t xml:space="preserve">ILT’s and the University’s </w:t>
      </w:r>
      <w:r w:rsidR="0066437E" w:rsidRPr="00395642">
        <w:rPr>
          <w:rFonts w:asciiTheme="majorHAnsi" w:hAnsiTheme="majorHAnsi"/>
        </w:rPr>
        <w:t xml:space="preserve">profile and </w:t>
      </w:r>
      <w:r w:rsidRPr="00395642">
        <w:rPr>
          <w:rFonts w:asciiTheme="majorHAnsi" w:hAnsiTheme="majorHAnsi"/>
        </w:rPr>
        <w:t xml:space="preserve">generate revenue via </w:t>
      </w:r>
      <w:r w:rsidRPr="00395642">
        <w:rPr>
          <w:rFonts w:asciiTheme="majorHAnsi" w:hAnsiTheme="majorHAnsi"/>
          <w:b/>
        </w:rPr>
        <w:t>external bids and consultancy</w:t>
      </w:r>
      <w:r w:rsidRPr="00395642">
        <w:rPr>
          <w:rFonts w:asciiTheme="majorHAnsi" w:hAnsiTheme="majorHAnsi"/>
        </w:rPr>
        <w:t>.</w:t>
      </w:r>
    </w:p>
    <w:p w14:paraId="0F938C7C" w14:textId="27A1B772" w:rsidR="00A61A14" w:rsidRDefault="00A61A14"/>
    <w:tbl>
      <w:tblPr>
        <w:tblStyle w:val="TableGrid"/>
        <w:tblpPr w:leftFromText="180" w:rightFromText="180" w:vertAnchor="text" w:tblpY="1"/>
        <w:tblOverlap w:val="never"/>
        <w:tblW w:w="14668" w:type="dxa"/>
        <w:tblLook w:val="04A0" w:firstRow="1" w:lastRow="0" w:firstColumn="1" w:lastColumn="0" w:noHBand="0" w:noVBand="1"/>
      </w:tblPr>
      <w:tblGrid>
        <w:gridCol w:w="2557"/>
        <w:gridCol w:w="2815"/>
        <w:gridCol w:w="2835"/>
        <w:gridCol w:w="3685"/>
        <w:gridCol w:w="2776"/>
      </w:tblGrid>
      <w:tr w:rsidR="00652EAF" w:rsidRPr="00652EAF" w14:paraId="127222D6" w14:textId="22E78E7C" w:rsidTr="009E1EBE">
        <w:trPr>
          <w:trHeight w:val="625"/>
          <w:tblHeader/>
        </w:trPr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38DCBB73" w14:textId="2250C49D" w:rsidR="00652EAF" w:rsidRPr="00652EAF" w:rsidRDefault="00652EAF" w:rsidP="00B46CEC">
            <w:pPr>
              <w:spacing w:before="120" w:after="120"/>
              <w:jc w:val="right"/>
              <w:rPr>
                <w:rFonts w:cstheme="minorHAnsi"/>
                <w:b/>
              </w:rPr>
            </w:pPr>
            <w:r w:rsidRPr="00652EAF">
              <w:rPr>
                <w:rFonts w:cstheme="minorHAnsi"/>
                <w:b/>
              </w:rPr>
              <w:lastRenderedPageBreak/>
              <w:t>Strands of</w:t>
            </w:r>
            <w:r w:rsidRPr="00652EAF">
              <w:rPr>
                <w:rFonts w:cstheme="minorHAnsi"/>
                <w:b/>
              </w:rPr>
              <w:br/>
              <w:t>activity</w:t>
            </w:r>
          </w:p>
          <w:p w14:paraId="070FF4CF" w14:textId="77777777" w:rsidR="00652EAF" w:rsidRPr="00652EAF" w:rsidRDefault="00652EAF" w:rsidP="00B46CEC">
            <w:pPr>
              <w:spacing w:before="120" w:after="120"/>
              <w:rPr>
                <w:rFonts w:cstheme="minorHAnsi"/>
                <w:b/>
              </w:rPr>
            </w:pPr>
            <w:r w:rsidRPr="00652EAF">
              <w:rPr>
                <w:rFonts w:cstheme="minorHAnsi"/>
                <w:b/>
              </w:rPr>
              <w:t>Core objectives</w:t>
            </w:r>
          </w:p>
        </w:tc>
        <w:tc>
          <w:tcPr>
            <w:tcW w:w="2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4F05"/>
            <w:vAlign w:val="center"/>
          </w:tcPr>
          <w:p w14:paraId="0A2F6E5D" w14:textId="53CAF0A9" w:rsidR="00652EAF" w:rsidRPr="00652EAF" w:rsidRDefault="00652EAF" w:rsidP="00B46CEC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52EAF">
              <w:rPr>
                <w:rFonts w:cstheme="minorHAnsi"/>
                <w:b/>
                <w:color w:val="FFFFFF" w:themeColor="background1"/>
              </w:rPr>
              <w:t xml:space="preserve">Staff </w:t>
            </w:r>
            <w:r w:rsidR="00AB1570">
              <w:rPr>
                <w:rFonts w:cstheme="minorHAnsi"/>
                <w:b/>
                <w:color w:val="FFFFFF" w:themeColor="background1"/>
              </w:rPr>
              <w:t>D</w:t>
            </w:r>
            <w:r w:rsidRPr="00652EAF">
              <w:rPr>
                <w:rFonts w:cstheme="minorHAnsi"/>
                <w:b/>
                <w:color w:val="FFFFFF" w:themeColor="background1"/>
              </w:rPr>
              <w:t>evelopment</w:t>
            </w:r>
            <w:r w:rsidRPr="00652EAF">
              <w:rPr>
                <w:rFonts w:cstheme="minorHAnsi"/>
                <w:b/>
                <w:color w:val="FFFFFF" w:themeColor="background1"/>
              </w:rPr>
              <w:br/>
            </w:r>
            <w:r w:rsidRPr="00652EAF">
              <w:rPr>
                <w:rFonts w:cstheme="minorHAnsi"/>
                <w:color w:val="FFFFFF" w:themeColor="background1"/>
              </w:rPr>
              <w:t>UKPSF: A5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56008C"/>
            <w:vAlign w:val="center"/>
          </w:tcPr>
          <w:p w14:paraId="58A98BFF" w14:textId="2BAFD601" w:rsidR="00652EAF" w:rsidRPr="00652EAF" w:rsidRDefault="00652EAF" w:rsidP="00B46CEC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52EAF">
              <w:rPr>
                <w:rFonts w:cstheme="minorHAnsi"/>
                <w:b/>
                <w:color w:val="FFFFFF" w:themeColor="background1"/>
              </w:rPr>
              <w:t xml:space="preserve">Policies &amp; </w:t>
            </w:r>
            <w:r w:rsidR="00AB1570">
              <w:rPr>
                <w:rFonts w:cstheme="minorHAnsi"/>
                <w:b/>
                <w:color w:val="FFFFFF" w:themeColor="background1"/>
              </w:rPr>
              <w:t>R</w:t>
            </w:r>
            <w:r w:rsidRPr="00652EAF">
              <w:rPr>
                <w:rFonts w:cstheme="minorHAnsi"/>
                <w:b/>
                <w:color w:val="FFFFFF" w:themeColor="background1"/>
              </w:rPr>
              <w:t>esources</w:t>
            </w:r>
            <w:r w:rsidRPr="00652EAF">
              <w:rPr>
                <w:rFonts w:cstheme="minorHAnsi"/>
                <w:b/>
                <w:color w:val="FFFFFF" w:themeColor="background1"/>
              </w:rPr>
              <w:br/>
            </w:r>
            <w:r w:rsidRPr="00652EAF">
              <w:rPr>
                <w:rFonts w:cstheme="minorHAnsi"/>
                <w:color w:val="FFFFFF" w:themeColor="background1"/>
              </w:rPr>
              <w:t>UKPSF: K6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0C00E"/>
            <w:vAlign w:val="center"/>
          </w:tcPr>
          <w:p w14:paraId="32D1E5BC" w14:textId="4FB03512" w:rsidR="00652EAF" w:rsidRPr="00652EAF" w:rsidRDefault="00652EAF" w:rsidP="00C601E3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52EAF">
              <w:rPr>
                <w:rFonts w:cstheme="minorHAnsi"/>
                <w:b/>
                <w:color w:val="FFFFFF" w:themeColor="background1"/>
              </w:rPr>
              <w:t xml:space="preserve">Research, </w:t>
            </w:r>
            <w:r w:rsidR="00AB1570">
              <w:rPr>
                <w:rFonts w:cstheme="minorHAnsi"/>
                <w:b/>
                <w:color w:val="FFFFFF" w:themeColor="background1"/>
              </w:rPr>
              <w:t>E</w:t>
            </w:r>
            <w:r w:rsidRPr="00652EAF">
              <w:rPr>
                <w:rFonts w:cstheme="minorHAnsi"/>
                <w:b/>
                <w:color w:val="FFFFFF" w:themeColor="background1"/>
              </w:rPr>
              <w:t>valuation &amp; Enterprise</w:t>
            </w:r>
          </w:p>
          <w:p w14:paraId="36CA88C3" w14:textId="2EB5451C" w:rsidR="00652EAF" w:rsidRPr="00652EAF" w:rsidRDefault="00652EAF" w:rsidP="00C601E3">
            <w:pPr>
              <w:spacing w:before="40" w:after="40"/>
              <w:jc w:val="center"/>
              <w:rPr>
                <w:rFonts w:cstheme="minorHAnsi"/>
                <w:color w:val="FFFFFF" w:themeColor="background1"/>
              </w:rPr>
            </w:pPr>
            <w:r w:rsidRPr="00652EAF">
              <w:rPr>
                <w:rFonts w:cstheme="minorHAnsi"/>
                <w:color w:val="FFFFFF" w:themeColor="background1"/>
              </w:rPr>
              <w:t>UKPSF</w:t>
            </w:r>
            <w:r>
              <w:rPr>
                <w:rFonts w:cstheme="minorHAnsi"/>
                <w:color w:val="FFFFFF" w:themeColor="background1"/>
              </w:rPr>
              <w:t>: V3, K5</w:t>
            </w:r>
          </w:p>
        </w:tc>
        <w:tc>
          <w:tcPr>
            <w:tcW w:w="2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416C4"/>
            <w:vAlign w:val="center"/>
          </w:tcPr>
          <w:p w14:paraId="3C91C3C6" w14:textId="73E6BE2E" w:rsidR="00652EAF" w:rsidRPr="00652EAF" w:rsidRDefault="00652EAF" w:rsidP="00B46CEC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52EAF">
              <w:rPr>
                <w:rFonts w:cstheme="minorHAnsi"/>
                <w:b/>
                <w:color w:val="FFFFFF" w:themeColor="background1"/>
              </w:rPr>
              <w:t xml:space="preserve">Embedding </w:t>
            </w:r>
            <w:r w:rsidR="00AB1570">
              <w:rPr>
                <w:rFonts w:cstheme="minorHAnsi"/>
                <w:b/>
                <w:color w:val="FFFFFF" w:themeColor="background1"/>
              </w:rPr>
              <w:t>C</w:t>
            </w:r>
            <w:r w:rsidRPr="00652EAF">
              <w:rPr>
                <w:rFonts w:cstheme="minorHAnsi"/>
                <w:b/>
                <w:color w:val="FFFFFF" w:themeColor="background1"/>
              </w:rPr>
              <w:t>hanges</w:t>
            </w:r>
          </w:p>
          <w:p w14:paraId="2851FDD8" w14:textId="43729FA8" w:rsidR="00652EAF" w:rsidRPr="00652EAF" w:rsidRDefault="00652EAF" w:rsidP="00B46CEC">
            <w:pPr>
              <w:spacing w:before="40" w:after="40"/>
              <w:jc w:val="center"/>
              <w:rPr>
                <w:rFonts w:cstheme="minorHAnsi"/>
                <w:color w:val="FFFFFF" w:themeColor="background1"/>
              </w:rPr>
            </w:pPr>
            <w:r w:rsidRPr="00652EAF">
              <w:rPr>
                <w:rFonts w:cstheme="minorHAnsi"/>
                <w:color w:val="FFFFFF" w:themeColor="background1"/>
              </w:rPr>
              <w:t>UKPSF: V4</w:t>
            </w:r>
          </w:p>
        </w:tc>
      </w:tr>
      <w:tr w:rsidR="00B46CEC" w:rsidRPr="00652EAF" w14:paraId="79F6B594" w14:textId="6C84164A" w:rsidTr="009E1EBE">
        <w:trPr>
          <w:trHeight w:val="975"/>
        </w:trPr>
        <w:tc>
          <w:tcPr>
            <w:tcW w:w="2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1695A6"/>
            <w:vAlign w:val="center"/>
          </w:tcPr>
          <w:p w14:paraId="3FAF1E05" w14:textId="21A17317" w:rsidR="00B46CEC" w:rsidRPr="009E1EBE" w:rsidRDefault="00B46CEC" w:rsidP="00B46C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Enhanc</w:t>
            </w:r>
            <w:r w:rsidR="00BD4E6F"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 s</w:t>
            </w:r>
            <w:r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tudent </w:t>
            </w:r>
            <w:r w:rsidR="00BD4E6F"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  <w:r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uccess</w:t>
            </w:r>
          </w:p>
          <w:p w14:paraId="02198818" w14:textId="77777777" w:rsidR="00B46CEC" w:rsidRDefault="00B46CEC" w:rsidP="00B46CEC">
            <w:pPr>
              <w:pStyle w:val="ListParagraph"/>
              <w:spacing w:before="120" w:after="120"/>
              <w:ind w:left="357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E1EBE">
              <w:rPr>
                <w:rFonts w:cstheme="minorHAnsi"/>
                <w:color w:val="FFFFFF" w:themeColor="background1"/>
                <w:sz w:val="20"/>
                <w:szCs w:val="20"/>
              </w:rPr>
              <w:t>UKPSF: A4, V1, V2</w:t>
            </w:r>
          </w:p>
          <w:p w14:paraId="4510FDEC" w14:textId="77777777" w:rsidR="008B3AF2" w:rsidRDefault="008B3AF2" w:rsidP="00B46CEC">
            <w:pPr>
              <w:pStyle w:val="ListParagraph"/>
              <w:spacing w:before="120" w:after="120"/>
              <w:ind w:left="357"/>
              <w:rPr>
                <w:rFonts w:cstheme="minorHAnsi"/>
                <w:color w:val="FFFFFF" w:themeColor="background1"/>
                <w:sz w:val="14"/>
                <w:szCs w:val="20"/>
              </w:rPr>
            </w:pPr>
          </w:p>
          <w:p w14:paraId="3C1F7B16" w14:textId="245AA8F8" w:rsidR="008B3AF2" w:rsidRPr="009E1EBE" w:rsidRDefault="008B3AF2" w:rsidP="00B46CEC">
            <w:pPr>
              <w:pStyle w:val="ListParagraph"/>
              <w:spacing w:before="120" w:after="120"/>
              <w:ind w:left="357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B3AF2">
              <w:rPr>
                <w:rFonts w:cstheme="minorHAnsi"/>
                <w:color w:val="FFFFFF" w:themeColor="background1"/>
                <w:sz w:val="14"/>
                <w:szCs w:val="20"/>
              </w:rPr>
              <w:t>(Please see ESS Project Plan for details of other initiatives)</w:t>
            </w:r>
          </w:p>
        </w:tc>
        <w:tc>
          <w:tcPr>
            <w:tcW w:w="28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3ACD01" w14:textId="76781B54" w:rsidR="001E7FEA" w:rsidRPr="00395642" w:rsidRDefault="00B46CEC" w:rsidP="001E7FEA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Development</w:t>
            </w:r>
            <w:r w:rsidR="00395642">
              <w:rPr>
                <w:rFonts w:cstheme="minorHAnsi"/>
                <w:sz w:val="20"/>
                <w:szCs w:val="20"/>
              </w:rPr>
              <w:t xml:space="preserve"> opportunities</w:t>
            </w:r>
            <w:r w:rsidRPr="00395642">
              <w:rPr>
                <w:rFonts w:cstheme="minorHAnsi"/>
                <w:sz w:val="20"/>
                <w:szCs w:val="20"/>
              </w:rPr>
              <w:t xml:space="preserve"> related to </w:t>
            </w:r>
            <w:r w:rsidR="00395642">
              <w:rPr>
                <w:rFonts w:cstheme="minorHAnsi"/>
                <w:sz w:val="20"/>
                <w:szCs w:val="20"/>
              </w:rPr>
              <w:t>i</w:t>
            </w:r>
            <w:r w:rsidR="001E7FEA" w:rsidRPr="00395642">
              <w:rPr>
                <w:rFonts w:cstheme="minorHAnsi"/>
                <w:sz w:val="20"/>
                <w:szCs w:val="20"/>
              </w:rPr>
              <w:t xml:space="preserve">nclusion, </w:t>
            </w:r>
            <w:r w:rsidRPr="00395642">
              <w:rPr>
                <w:rFonts w:cstheme="minorHAnsi"/>
                <w:sz w:val="20"/>
                <w:szCs w:val="20"/>
              </w:rPr>
              <w:t>BAME</w:t>
            </w:r>
            <w:r w:rsidR="001E7FEA" w:rsidRPr="00395642">
              <w:rPr>
                <w:rFonts w:cstheme="minorHAnsi"/>
                <w:sz w:val="20"/>
                <w:szCs w:val="20"/>
              </w:rPr>
              <w:t>, and P</w:t>
            </w:r>
            <w:r w:rsidR="005E573B">
              <w:rPr>
                <w:rFonts w:cstheme="minorHAnsi"/>
                <w:sz w:val="20"/>
                <w:szCs w:val="20"/>
              </w:rPr>
              <w:t xml:space="preserve">ersonal </w:t>
            </w:r>
            <w:r w:rsidRPr="00395642">
              <w:rPr>
                <w:rFonts w:cstheme="minorHAnsi"/>
                <w:sz w:val="20"/>
                <w:szCs w:val="20"/>
              </w:rPr>
              <w:t>T</w:t>
            </w:r>
            <w:r w:rsidR="005E573B">
              <w:rPr>
                <w:rFonts w:cstheme="minorHAnsi"/>
                <w:sz w:val="20"/>
                <w:szCs w:val="20"/>
              </w:rPr>
              <w:t>utor</w:t>
            </w:r>
            <w:r w:rsidRPr="00395642">
              <w:rPr>
                <w:rFonts w:cstheme="minorHAnsi"/>
                <w:sz w:val="20"/>
                <w:szCs w:val="20"/>
              </w:rPr>
              <w:t xml:space="preserve"> pathway</w:t>
            </w:r>
            <w:r w:rsidR="001E7FEA" w:rsidRPr="00395642">
              <w:rPr>
                <w:rFonts w:cstheme="minorHAnsi"/>
                <w:sz w:val="20"/>
                <w:szCs w:val="20"/>
              </w:rPr>
              <w:t>.</w:t>
            </w:r>
          </w:p>
          <w:p w14:paraId="1EC1C998" w14:textId="277555CF" w:rsidR="00B46CEC" w:rsidRPr="00395642" w:rsidRDefault="00B46CEC" w:rsidP="001E7FEA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ILS C</w:t>
            </w:r>
            <w:r w:rsidR="005E573B">
              <w:rPr>
                <w:rFonts w:cstheme="minorHAnsi"/>
                <w:sz w:val="20"/>
                <w:szCs w:val="20"/>
              </w:rPr>
              <w:t xml:space="preserve">ommunity </w:t>
            </w:r>
            <w:r w:rsidRPr="00395642">
              <w:rPr>
                <w:rFonts w:cstheme="minorHAnsi"/>
                <w:sz w:val="20"/>
                <w:szCs w:val="20"/>
              </w:rPr>
              <w:t>o</w:t>
            </w:r>
            <w:r w:rsidR="005E573B">
              <w:rPr>
                <w:rFonts w:cstheme="minorHAnsi"/>
                <w:sz w:val="20"/>
                <w:szCs w:val="20"/>
              </w:rPr>
              <w:t xml:space="preserve">f </w:t>
            </w:r>
            <w:r w:rsidRPr="00395642">
              <w:rPr>
                <w:rFonts w:cstheme="minorHAnsi"/>
                <w:sz w:val="20"/>
                <w:szCs w:val="20"/>
              </w:rPr>
              <w:t>P</w:t>
            </w:r>
            <w:r w:rsidR="005E573B">
              <w:rPr>
                <w:rFonts w:cstheme="minorHAnsi"/>
                <w:sz w:val="20"/>
                <w:szCs w:val="20"/>
              </w:rPr>
              <w:t>ractice</w:t>
            </w:r>
            <w:r w:rsidR="001E7FEA" w:rsidRPr="003956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1B9813" w14:textId="3AF2EAF3" w:rsidR="00B46CEC" w:rsidRPr="00CF4E4E" w:rsidRDefault="001E7FEA" w:rsidP="00CF4E4E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Development</w:t>
            </w:r>
            <w:r w:rsidR="00CF4E4E" w:rsidRPr="00CF4E4E">
              <w:rPr>
                <w:rFonts w:cstheme="minorHAnsi"/>
                <w:sz w:val="20"/>
                <w:szCs w:val="20"/>
              </w:rPr>
              <w:t xml:space="preserve"> and approval </w:t>
            </w:r>
            <w:r w:rsidRPr="00CF4E4E">
              <w:rPr>
                <w:rFonts w:cstheme="minorHAnsi"/>
                <w:sz w:val="20"/>
                <w:szCs w:val="20"/>
              </w:rPr>
              <w:t xml:space="preserve">of </w:t>
            </w:r>
            <w:r w:rsidR="00B46CEC" w:rsidRPr="00CF4E4E">
              <w:rPr>
                <w:rFonts w:cstheme="minorHAnsi"/>
                <w:sz w:val="20"/>
                <w:szCs w:val="20"/>
              </w:rPr>
              <w:t>ILS policy</w:t>
            </w:r>
            <w:r w:rsidRPr="00CF4E4E">
              <w:rPr>
                <w:rFonts w:cstheme="minorHAnsi"/>
                <w:sz w:val="20"/>
                <w:szCs w:val="20"/>
              </w:rPr>
              <w:t>.</w:t>
            </w:r>
          </w:p>
          <w:p w14:paraId="5714CD58" w14:textId="0081365C" w:rsidR="00CF4E4E" w:rsidRPr="00CF4E4E" w:rsidRDefault="00CF4E4E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Plan and prepare for implementation of LEARN analytics dashboard for L4 and L5 students from Sept 2019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024974F7" w14:textId="7BD457C6" w:rsidR="00B46CEC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Peer observation</w:t>
            </w:r>
          </w:p>
          <w:p w14:paraId="3936F5FC" w14:textId="26A5CE1E" w:rsidR="005E573B" w:rsidRDefault="005E573B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Evaluation and enhancement of L4 ILS</w:t>
            </w:r>
          </w:p>
          <w:p w14:paraId="30019217" w14:textId="46C14F66" w:rsidR="00B46CEC" w:rsidRPr="00395642" w:rsidRDefault="005E573B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B46CEC" w:rsidRPr="00395642">
              <w:rPr>
                <w:rFonts w:cstheme="minorHAnsi"/>
                <w:sz w:val="20"/>
                <w:szCs w:val="20"/>
              </w:rPr>
              <w:t xml:space="preserve">esign </w:t>
            </w:r>
            <w:r>
              <w:rPr>
                <w:rFonts w:cstheme="minorHAnsi"/>
                <w:sz w:val="20"/>
                <w:szCs w:val="20"/>
              </w:rPr>
              <w:t xml:space="preserve">ILS </w:t>
            </w:r>
            <w:r w:rsidR="00B46CEC" w:rsidRPr="00395642">
              <w:rPr>
                <w:rFonts w:cstheme="minorHAnsi"/>
                <w:sz w:val="20"/>
                <w:szCs w:val="20"/>
              </w:rPr>
              <w:t>for L5</w:t>
            </w:r>
          </w:p>
          <w:p w14:paraId="03A88504" w14:textId="33D9FA32" w:rsidR="00B46CEC" w:rsidRPr="00395642" w:rsidRDefault="005E573B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Annual </w:t>
            </w:r>
            <w:r w:rsidR="00B46CEC" w:rsidRPr="00395642">
              <w:rPr>
                <w:rFonts w:cstheme="minorHAnsi"/>
                <w:sz w:val="20"/>
                <w:szCs w:val="20"/>
              </w:rPr>
              <w:t xml:space="preserve">ILS survey </w:t>
            </w:r>
            <w:r w:rsidR="001E7FEA" w:rsidRPr="00395642">
              <w:rPr>
                <w:rFonts w:cstheme="minorHAnsi"/>
                <w:sz w:val="20"/>
                <w:szCs w:val="20"/>
              </w:rPr>
              <w:t xml:space="preserve">for </w:t>
            </w:r>
            <w:r w:rsidR="00B46CEC" w:rsidRPr="00395642">
              <w:rPr>
                <w:rFonts w:cstheme="minorHAnsi"/>
                <w:sz w:val="20"/>
                <w:szCs w:val="20"/>
              </w:rPr>
              <w:t>staff and students</w:t>
            </w:r>
          </w:p>
          <w:p w14:paraId="3B9F35D9" w14:textId="58912265" w:rsidR="00B46CEC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ESS conference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</w:tcBorders>
            <w:vAlign w:val="center"/>
          </w:tcPr>
          <w:p w14:paraId="01419950" w14:textId="6546D2CA" w:rsidR="00C601E3" w:rsidRPr="00395642" w:rsidRDefault="00C601E3" w:rsidP="00BC4B2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Embedding change and dissemination of good practice through:</w:t>
            </w:r>
          </w:p>
          <w:p w14:paraId="347685D3" w14:textId="03E8D64F" w:rsidR="00B46CEC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Annual L&amp;T Conference</w:t>
            </w:r>
          </w:p>
          <w:p w14:paraId="03DDAB02" w14:textId="77777777" w:rsidR="00C601E3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ILT innovation projects</w:t>
            </w:r>
          </w:p>
          <w:p w14:paraId="5F68A0AA" w14:textId="77777777" w:rsidR="00C601E3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L&amp;T Forum</w:t>
            </w:r>
          </w:p>
          <w:p w14:paraId="69A19581" w14:textId="77777777" w:rsidR="00C601E3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ILT website</w:t>
            </w:r>
          </w:p>
          <w:p w14:paraId="6F3ABE20" w14:textId="77777777" w:rsidR="00C601E3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Internal and external events</w:t>
            </w:r>
          </w:p>
          <w:p w14:paraId="5EB70DF1" w14:textId="122C16C2" w:rsidR="00C601E3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Annual review</w:t>
            </w:r>
            <w:r w:rsidR="00BC4B24">
              <w:rPr>
                <w:rFonts w:cstheme="minorHAnsi"/>
                <w:sz w:val="20"/>
                <w:szCs w:val="20"/>
              </w:rPr>
              <w:t xml:space="preserve"> of all relevant policies</w:t>
            </w:r>
          </w:p>
          <w:p w14:paraId="71B2F0D6" w14:textId="77777777" w:rsidR="00C601E3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Research outputs &amp; publications</w:t>
            </w:r>
          </w:p>
          <w:p w14:paraId="22581862" w14:textId="7398661C" w:rsidR="00B46CEC" w:rsidRPr="00BC4B24" w:rsidRDefault="00B46CEC" w:rsidP="00BC4B2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UN-specific channels (e.g. UNify)</w:t>
            </w:r>
          </w:p>
        </w:tc>
      </w:tr>
      <w:tr w:rsidR="00B46CEC" w:rsidRPr="00652EAF" w14:paraId="4376BA3F" w14:textId="28AC390D" w:rsidTr="009E1EBE">
        <w:trPr>
          <w:trHeight w:val="952"/>
        </w:trPr>
        <w:tc>
          <w:tcPr>
            <w:tcW w:w="2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1695A6"/>
            <w:vAlign w:val="center"/>
          </w:tcPr>
          <w:p w14:paraId="08A0E78E" w14:textId="61717FC3" w:rsidR="00B46CEC" w:rsidRPr="00E57D9F" w:rsidRDefault="00BD4E6F" w:rsidP="00B46C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57D9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Support staff to deliver high quality </w:t>
            </w:r>
            <w:r w:rsidR="00B46CEC" w:rsidRPr="00E57D9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teaching</w:t>
            </w:r>
            <w:r w:rsidRPr="00E57D9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in line with ABL</w:t>
            </w:r>
          </w:p>
          <w:p w14:paraId="1FDFDE92" w14:textId="5EEE4FCD" w:rsidR="00B46CEC" w:rsidRPr="00E57D9F" w:rsidRDefault="00B46CEC" w:rsidP="00B46CEC">
            <w:pPr>
              <w:pStyle w:val="ListParagraph"/>
              <w:spacing w:before="120" w:after="120"/>
              <w:ind w:left="357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57D9F">
              <w:rPr>
                <w:rFonts w:cstheme="minorHAnsi"/>
                <w:color w:val="FFFFFF" w:themeColor="background1"/>
                <w:sz w:val="20"/>
                <w:szCs w:val="20"/>
              </w:rPr>
              <w:t>UKPSF: A2</w:t>
            </w:r>
            <w:r w:rsidR="00547085" w:rsidRPr="00E57D9F">
              <w:rPr>
                <w:rFonts w:cstheme="minorHAnsi"/>
                <w:color w:val="FFFFFF" w:themeColor="background1"/>
                <w:sz w:val="20"/>
                <w:szCs w:val="20"/>
              </w:rPr>
              <w:t>, K2, K3</w:t>
            </w:r>
          </w:p>
        </w:tc>
        <w:tc>
          <w:tcPr>
            <w:tcW w:w="2815" w:type="dxa"/>
            <w:tcBorders>
              <w:left w:val="double" w:sz="4" w:space="0" w:color="auto"/>
            </w:tcBorders>
            <w:vAlign w:val="center"/>
          </w:tcPr>
          <w:p w14:paraId="32147D5A" w14:textId="36213B6A" w:rsidR="00B46CEC" w:rsidRPr="00395642" w:rsidRDefault="00B46CEC" w:rsidP="00B46CEC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SFHEA/PFHEA network</w:t>
            </w:r>
          </w:p>
          <w:p w14:paraId="6EDB70DC" w14:textId="7BAC0033" w:rsidR="00B46CEC" w:rsidRPr="00E57D9F" w:rsidRDefault="00B46CEC" w:rsidP="00E57D9F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 xml:space="preserve">Enhancing </w:t>
            </w:r>
            <w:r w:rsidR="00F11940">
              <w:rPr>
                <w:rFonts w:cstheme="minorHAnsi"/>
                <w:sz w:val="20"/>
                <w:szCs w:val="20"/>
              </w:rPr>
              <w:t xml:space="preserve">engagement in </w:t>
            </w:r>
            <w:r w:rsidRPr="00395642">
              <w:rPr>
                <w:rFonts w:cstheme="minorHAnsi"/>
                <w:sz w:val="20"/>
                <w:szCs w:val="20"/>
              </w:rPr>
              <w:t>collaborative observation</w:t>
            </w:r>
          </w:p>
        </w:tc>
        <w:tc>
          <w:tcPr>
            <w:tcW w:w="2835" w:type="dxa"/>
            <w:vAlign w:val="center"/>
          </w:tcPr>
          <w:p w14:paraId="73858F3F" w14:textId="34A84F92" w:rsidR="00B46CEC" w:rsidRPr="00CF4E4E" w:rsidRDefault="00644215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Update collaborative observation policy</w:t>
            </w:r>
          </w:p>
        </w:tc>
        <w:tc>
          <w:tcPr>
            <w:tcW w:w="3685" w:type="dxa"/>
            <w:vAlign w:val="center"/>
          </w:tcPr>
          <w:p w14:paraId="1234CAA4" w14:textId="77777777" w:rsidR="00B46CEC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Evidence for TEF (from innovation and URB@N projects)</w:t>
            </w:r>
          </w:p>
          <w:p w14:paraId="68C97D98" w14:textId="3279B5E6" w:rsidR="00B46CEC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ABL case studies</w:t>
            </w:r>
          </w:p>
          <w:p w14:paraId="1C7512A0" w14:textId="561B8BA0" w:rsidR="00B46CEC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Peer observation</w:t>
            </w:r>
          </w:p>
        </w:tc>
        <w:tc>
          <w:tcPr>
            <w:tcW w:w="2776" w:type="dxa"/>
            <w:vMerge/>
          </w:tcPr>
          <w:p w14:paraId="72156C34" w14:textId="77777777" w:rsidR="00B46CEC" w:rsidRPr="00652EAF" w:rsidRDefault="00B46CEC" w:rsidP="00B46CEC">
            <w:pPr>
              <w:pStyle w:val="ListParagraph"/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46CEC" w:rsidRPr="00652EAF" w14:paraId="710FCDBA" w14:textId="3AE507D8" w:rsidTr="009E1EBE">
        <w:trPr>
          <w:trHeight w:val="952"/>
        </w:trPr>
        <w:tc>
          <w:tcPr>
            <w:tcW w:w="2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1695A6"/>
            <w:vAlign w:val="center"/>
          </w:tcPr>
          <w:p w14:paraId="33599215" w14:textId="6BE3C7BF" w:rsidR="00B46CEC" w:rsidRPr="00E57D9F" w:rsidRDefault="00B46CEC" w:rsidP="00B46C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57D9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HEA </w:t>
            </w:r>
            <w:r w:rsidR="0066437E" w:rsidRPr="00E57D9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</w:t>
            </w:r>
            <w:r w:rsidRPr="00E57D9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ellowship growth and impact</w:t>
            </w:r>
          </w:p>
          <w:p w14:paraId="2412DC69" w14:textId="09103DA6" w:rsidR="00B46CEC" w:rsidRPr="00E57D9F" w:rsidRDefault="00B46CEC" w:rsidP="00B46CEC">
            <w:pPr>
              <w:pStyle w:val="ListParagraph"/>
              <w:ind w:left="3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57D9F">
              <w:rPr>
                <w:rFonts w:cstheme="minorHAnsi"/>
                <w:color w:val="FFFFFF" w:themeColor="background1"/>
                <w:sz w:val="20"/>
                <w:szCs w:val="20"/>
              </w:rPr>
              <w:t>UKPSF: A5</w:t>
            </w:r>
            <w:r w:rsidR="00547085" w:rsidRPr="00E57D9F">
              <w:rPr>
                <w:rFonts w:cstheme="minorHAnsi"/>
                <w:color w:val="FFFFFF" w:themeColor="background1"/>
                <w:sz w:val="20"/>
                <w:szCs w:val="20"/>
              </w:rPr>
              <w:t>, K5</w:t>
            </w:r>
          </w:p>
        </w:tc>
        <w:tc>
          <w:tcPr>
            <w:tcW w:w="2815" w:type="dxa"/>
            <w:tcBorders>
              <w:left w:val="double" w:sz="4" w:space="0" w:color="auto"/>
            </w:tcBorders>
            <w:vAlign w:val="center"/>
          </w:tcPr>
          <w:p w14:paraId="10612CC1" w14:textId="18F8BBBB" w:rsidR="00547085" w:rsidRPr="00547085" w:rsidRDefault="00F11940" w:rsidP="0054708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Further development and expansion of C@N-DO</w:t>
            </w:r>
            <w:r w:rsidR="005470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96F414" w14:textId="569997B9" w:rsidR="00B46CEC" w:rsidRPr="00BC4B24" w:rsidRDefault="00B46CEC" w:rsidP="00B46CEC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F11940">
              <w:rPr>
                <w:rFonts w:cstheme="minorHAnsi"/>
                <w:sz w:val="20"/>
                <w:szCs w:val="20"/>
              </w:rPr>
              <w:t>SFHEA/PFHEA network</w:t>
            </w:r>
          </w:p>
        </w:tc>
        <w:tc>
          <w:tcPr>
            <w:tcW w:w="2835" w:type="dxa"/>
            <w:vAlign w:val="center"/>
          </w:tcPr>
          <w:p w14:paraId="0809DDA2" w14:textId="7A8E2E95" w:rsidR="00B46CEC" w:rsidRPr="00CF4E4E" w:rsidRDefault="00B46CEC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Policy on SF and PF contribution to University learning and teaching.</w:t>
            </w:r>
          </w:p>
        </w:tc>
        <w:tc>
          <w:tcPr>
            <w:tcW w:w="3685" w:type="dxa"/>
            <w:vAlign w:val="center"/>
          </w:tcPr>
          <w:p w14:paraId="1CC46758" w14:textId="1FAE85CF" w:rsidR="00B46CEC" w:rsidRPr="00CF4E4E" w:rsidRDefault="00BC4B24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 xml:space="preserve">Evaluation through </w:t>
            </w:r>
            <w:r w:rsidR="00B46CEC" w:rsidRPr="00CF4E4E">
              <w:rPr>
                <w:rFonts w:cstheme="minorHAnsi"/>
                <w:sz w:val="20"/>
                <w:szCs w:val="20"/>
              </w:rPr>
              <w:t>UN operational plan KPIs</w:t>
            </w:r>
          </w:p>
        </w:tc>
        <w:tc>
          <w:tcPr>
            <w:tcW w:w="2776" w:type="dxa"/>
            <w:vMerge/>
          </w:tcPr>
          <w:p w14:paraId="7F6AB42B" w14:textId="77777777" w:rsidR="00B46CEC" w:rsidRPr="00652EAF" w:rsidRDefault="00B46CEC" w:rsidP="00B46CEC">
            <w:pPr>
              <w:pStyle w:val="ListParagraph"/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46CEC" w:rsidRPr="00652EAF" w14:paraId="59A75CD0" w14:textId="3B8ED97F" w:rsidTr="009E1EBE">
        <w:trPr>
          <w:trHeight w:val="952"/>
        </w:trPr>
        <w:tc>
          <w:tcPr>
            <w:tcW w:w="2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1695A6"/>
            <w:vAlign w:val="center"/>
          </w:tcPr>
          <w:p w14:paraId="42FC6F29" w14:textId="34A2C27F" w:rsidR="00B46CEC" w:rsidRPr="00E57D9F" w:rsidRDefault="00B46CEC" w:rsidP="00B46C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57D9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UMF implementation</w:t>
            </w:r>
          </w:p>
          <w:p w14:paraId="69ED578F" w14:textId="2BDEBA23" w:rsidR="00B46CEC" w:rsidRPr="00E57D9F" w:rsidRDefault="00B46CEC" w:rsidP="00B46CEC">
            <w:pPr>
              <w:pStyle w:val="ListParagraph"/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57D9F">
              <w:rPr>
                <w:rFonts w:cstheme="minorHAnsi"/>
                <w:color w:val="FFFFFF" w:themeColor="background1"/>
                <w:sz w:val="20"/>
                <w:szCs w:val="20"/>
              </w:rPr>
              <w:t>UKPSF: A3, K6</w:t>
            </w:r>
          </w:p>
        </w:tc>
        <w:tc>
          <w:tcPr>
            <w:tcW w:w="2815" w:type="dxa"/>
            <w:tcBorders>
              <w:left w:val="double" w:sz="4" w:space="0" w:color="auto"/>
            </w:tcBorders>
            <w:vAlign w:val="center"/>
          </w:tcPr>
          <w:p w14:paraId="5C8BFC3B" w14:textId="5ED22FD4" w:rsidR="00B46CEC" w:rsidRPr="00CF4E4E" w:rsidRDefault="0071771E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Support staff to successfully implement the outcomes of</w:t>
            </w:r>
            <w:r w:rsidR="00B46CEC" w:rsidRPr="00CF4E4E">
              <w:rPr>
                <w:rFonts w:cstheme="minorHAnsi"/>
                <w:sz w:val="20"/>
                <w:szCs w:val="20"/>
              </w:rPr>
              <w:t xml:space="preserve"> UG UMF</w:t>
            </w:r>
            <w:r w:rsidR="00E57D9F">
              <w:rPr>
                <w:rFonts w:cstheme="minorHAnsi"/>
                <w:sz w:val="20"/>
                <w:szCs w:val="20"/>
              </w:rPr>
              <w:t xml:space="preserve"> in learning and teaching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284A6174" w14:textId="46B25608" w:rsidR="00B46CEC" w:rsidRPr="00CF4E4E" w:rsidRDefault="00B46CEC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Complete PG UMF review</w:t>
            </w:r>
          </w:p>
        </w:tc>
        <w:tc>
          <w:tcPr>
            <w:tcW w:w="3685" w:type="dxa"/>
            <w:vAlign w:val="center"/>
          </w:tcPr>
          <w:p w14:paraId="3DC45711" w14:textId="5EFE3C99" w:rsidR="00B46CEC" w:rsidRPr="00CF4E4E" w:rsidRDefault="00B46CEC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UMF evaluation</w:t>
            </w:r>
            <w:r w:rsidR="008B3AF2" w:rsidRPr="00CF4E4E">
              <w:rPr>
                <w:rFonts w:cstheme="minorHAnsi"/>
                <w:sz w:val="20"/>
                <w:szCs w:val="20"/>
              </w:rPr>
              <w:t xml:space="preserve"> (at UG)</w:t>
            </w:r>
          </w:p>
        </w:tc>
        <w:tc>
          <w:tcPr>
            <w:tcW w:w="2776" w:type="dxa"/>
            <w:vMerge/>
          </w:tcPr>
          <w:p w14:paraId="723AAAFC" w14:textId="77777777" w:rsidR="00B46CEC" w:rsidRPr="00652EAF" w:rsidRDefault="00B46CEC" w:rsidP="00B46CEC">
            <w:pPr>
              <w:pStyle w:val="ListParagraph"/>
              <w:spacing w:before="40" w:after="40"/>
              <w:ind w:left="360"/>
              <w:rPr>
                <w:rFonts w:cstheme="minorHAnsi"/>
              </w:rPr>
            </w:pPr>
          </w:p>
        </w:tc>
      </w:tr>
      <w:tr w:rsidR="00B46CEC" w:rsidRPr="00652EAF" w14:paraId="0B3787CB" w14:textId="68A7BDC8" w:rsidTr="009E1EBE">
        <w:trPr>
          <w:trHeight w:val="787"/>
        </w:trPr>
        <w:tc>
          <w:tcPr>
            <w:tcW w:w="2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1695A6"/>
            <w:vAlign w:val="center"/>
          </w:tcPr>
          <w:p w14:paraId="18B48B46" w14:textId="6F2F9FE0" w:rsidR="00B46CEC" w:rsidRPr="009E1EBE" w:rsidRDefault="00B46CEC" w:rsidP="00B46C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</w:t>
            </w:r>
            <w:r w:rsidR="00CF4E4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edagogic</w:t>
            </w:r>
            <w:r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innovation</w:t>
            </w:r>
          </w:p>
          <w:p w14:paraId="6021744A" w14:textId="598A61F8" w:rsidR="00B46CEC" w:rsidRPr="009E1EBE" w:rsidRDefault="00B46CEC" w:rsidP="00B46CEC">
            <w:pPr>
              <w:pStyle w:val="ListParagraph"/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1EB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UKPSF: </w:t>
            </w:r>
            <w:r w:rsidR="00547085" w:rsidRPr="00E57D9F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A2, K2, </w:t>
            </w:r>
            <w:r w:rsidRPr="009E1EBE">
              <w:rPr>
                <w:rFonts w:cstheme="minorHAnsi"/>
                <w:color w:val="FFFFFF" w:themeColor="background1"/>
                <w:sz w:val="20"/>
                <w:szCs w:val="20"/>
              </w:rPr>
              <w:t>K4</w:t>
            </w:r>
          </w:p>
        </w:tc>
        <w:tc>
          <w:tcPr>
            <w:tcW w:w="2815" w:type="dxa"/>
            <w:tcBorders>
              <w:left w:val="double" w:sz="4" w:space="0" w:color="auto"/>
            </w:tcBorders>
            <w:vAlign w:val="center"/>
          </w:tcPr>
          <w:p w14:paraId="3AAF6867" w14:textId="77777777" w:rsidR="00B46CEC" w:rsidRDefault="00B46CEC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4E4E">
              <w:rPr>
                <w:rFonts w:cstheme="minorHAnsi"/>
                <w:sz w:val="20"/>
                <w:szCs w:val="20"/>
              </w:rPr>
              <w:t>SFHEA/PFHEA network</w:t>
            </w:r>
          </w:p>
          <w:p w14:paraId="3E39B724" w14:textId="4DFAD7A2" w:rsidR="00E57D9F" w:rsidRPr="00CF4E4E" w:rsidRDefault="00E57D9F" w:rsidP="00CF4E4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Development of new C@N-DO workshops </w:t>
            </w:r>
          </w:p>
        </w:tc>
        <w:tc>
          <w:tcPr>
            <w:tcW w:w="2835" w:type="dxa"/>
            <w:vAlign w:val="center"/>
          </w:tcPr>
          <w:p w14:paraId="34F7B841" w14:textId="6585F403" w:rsidR="00B46CEC" w:rsidRPr="00395642" w:rsidRDefault="00B46CEC" w:rsidP="00B46CEC">
            <w:pPr>
              <w:pStyle w:val="ListParagraph"/>
              <w:spacing w:before="40" w:after="4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618B94" w14:textId="77777777" w:rsidR="00B46CEC" w:rsidRPr="00395642" w:rsidRDefault="00B46CEC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URB@N projects</w:t>
            </w:r>
          </w:p>
          <w:p w14:paraId="66492756" w14:textId="3E308B52" w:rsidR="00B46CEC" w:rsidRDefault="00B46CEC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Digit</w:t>
            </w:r>
            <w:r w:rsidR="00CF4E4E">
              <w:rPr>
                <w:rFonts w:cstheme="minorHAnsi"/>
                <w:sz w:val="20"/>
                <w:szCs w:val="20"/>
              </w:rPr>
              <w:t>isation of examinations</w:t>
            </w:r>
            <w:r w:rsidRPr="00395642">
              <w:rPr>
                <w:rFonts w:cstheme="minorHAnsi"/>
                <w:sz w:val="20"/>
                <w:szCs w:val="20"/>
              </w:rPr>
              <w:t xml:space="preserve"> pilot</w:t>
            </w:r>
            <w:r w:rsidR="00CF4E4E">
              <w:rPr>
                <w:rFonts w:cstheme="minorHAnsi"/>
                <w:sz w:val="20"/>
                <w:szCs w:val="20"/>
              </w:rPr>
              <w:t xml:space="preserve"> (WISEflow)</w:t>
            </w:r>
          </w:p>
          <w:p w14:paraId="60CDAEF7" w14:textId="77777777" w:rsidR="00547085" w:rsidRPr="00E57D9F" w:rsidRDefault="00547085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E57D9F">
              <w:rPr>
                <w:rFonts w:cstheme="minorHAnsi"/>
                <w:sz w:val="20"/>
                <w:szCs w:val="20"/>
              </w:rPr>
              <w:t>Innovation Projects</w:t>
            </w:r>
          </w:p>
          <w:p w14:paraId="0C26230A" w14:textId="357B5D53" w:rsidR="00CF3815" w:rsidRPr="00395642" w:rsidRDefault="00CF3815" w:rsidP="00BC4B24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CF3815">
              <w:rPr>
                <w:rFonts w:cstheme="minorHAnsi"/>
                <w:sz w:val="20"/>
                <w:szCs w:val="20"/>
              </w:rPr>
              <w:t>Anonymous marking T&amp;F group</w:t>
            </w:r>
          </w:p>
        </w:tc>
        <w:tc>
          <w:tcPr>
            <w:tcW w:w="2776" w:type="dxa"/>
            <w:vMerge/>
          </w:tcPr>
          <w:p w14:paraId="06287F8C" w14:textId="77777777" w:rsidR="00B46CEC" w:rsidRPr="00652EAF" w:rsidRDefault="00B46CEC" w:rsidP="00B46CEC">
            <w:pPr>
              <w:pStyle w:val="ListParagraph"/>
              <w:spacing w:before="40" w:after="40"/>
              <w:ind w:left="360"/>
              <w:rPr>
                <w:rFonts w:cstheme="minorHAnsi"/>
              </w:rPr>
            </w:pPr>
          </w:p>
        </w:tc>
      </w:tr>
      <w:tr w:rsidR="009E1EBE" w:rsidRPr="00652EAF" w14:paraId="37E29317" w14:textId="77777777" w:rsidTr="009E1EBE">
        <w:trPr>
          <w:trHeight w:val="952"/>
        </w:trPr>
        <w:tc>
          <w:tcPr>
            <w:tcW w:w="255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1695A6"/>
            <w:vAlign w:val="center"/>
          </w:tcPr>
          <w:p w14:paraId="1342D25C" w14:textId="6052ECC8" w:rsidR="009E1EBE" w:rsidRPr="009E1EBE" w:rsidRDefault="009E1EBE" w:rsidP="00B46CE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Raising p</w:t>
            </w:r>
            <w:r w:rsidRPr="009E1EB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rofile and revenue generation </w:t>
            </w:r>
          </w:p>
          <w:p w14:paraId="77A2B98F" w14:textId="058CCE18" w:rsidR="009E1EBE" w:rsidRPr="009E1EBE" w:rsidRDefault="009E1EBE" w:rsidP="00794355">
            <w:pPr>
              <w:pStyle w:val="ListParagraph"/>
              <w:spacing w:before="120" w:after="120"/>
              <w:ind w:left="357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E1EBE">
              <w:rPr>
                <w:rFonts w:cstheme="minorHAnsi"/>
                <w:color w:val="FFFFFF" w:themeColor="background1"/>
                <w:sz w:val="20"/>
                <w:szCs w:val="20"/>
              </w:rPr>
              <w:t>UKPSF: V3, V4</w:t>
            </w:r>
          </w:p>
        </w:tc>
        <w:tc>
          <w:tcPr>
            <w:tcW w:w="2815" w:type="dxa"/>
            <w:tcBorders>
              <w:left w:val="double" w:sz="4" w:space="0" w:color="auto"/>
            </w:tcBorders>
            <w:vAlign w:val="center"/>
          </w:tcPr>
          <w:p w14:paraId="38B58F25" w14:textId="77777777" w:rsidR="009E1EBE" w:rsidRPr="00395642" w:rsidRDefault="009E1EBE" w:rsidP="00B46CEC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41635F" w14:textId="77777777" w:rsidR="009E1EBE" w:rsidRPr="00395642" w:rsidRDefault="009E1EBE" w:rsidP="00B46CEC">
            <w:pPr>
              <w:pStyle w:val="ListParagraph"/>
              <w:spacing w:before="40" w:after="4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E29EF5A" w14:textId="77777777" w:rsidR="009E1EBE" w:rsidRDefault="009E1EBE" w:rsidP="009E1EBE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Development of partnerships for:</w:t>
            </w:r>
          </w:p>
          <w:p w14:paraId="48C98A4B" w14:textId="77777777" w:rsidR="009E1EBE" w:rsidRDefault="009E1EBE" w:rsidP="009E1EB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Professional recognition at overseas institutions (e.g. France)</w:t>
            </w:r>
          </w:p>
          <w:p w14:paraId="6F8E00AF" w14:textId="5EB63AAA" w:rsidR="009E1EBE" w:rsidRPr="009E1EBE" w:rsidRDefault="009E1EBE" w:rsidP="009E1EBE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Partnerships to offer distance learning opportunities (OES)</w:t>
            </w:r>
          </w:p>
        </w:tc>
        <w:tc>
          <w:tcPr>
            <w:tcW w:w="2776" w:type="dxa"/>
            <w:vMerge/>
          </w:tcPr>
          <w:p w14:paraId="35BD3D39" w14:textId="77777777" w:rsidR="009E1EBE" w:rsidRPr="00652EAF" w:rsidRDefault="009E1EBE" w:rsidP="00B46CEC">
            <w:pPr>
              <w:pStyle w:val="ListParagraph"/>
              <w:spacing w:before="40" w:after="40"/>
              <w:ind w:left="360"/>
              <w:rPr>
                <w:rFonts w:cstheme="minorHAnsi"/>
              </w:rPr>
            </w:pPr>
          </w:p>
        </w:tc>
      </w:tr>
      <w:tr w:rsidR="009E1EBE" w:rsidRPr="00652EAF" w14:paraId="63412EBB" w14:textId="5AB1C1D3" w:rsidTr="009E1EBE">
        <w:trPr>
          <w:trHeight w:val="371"/>
        </w:trPr>
        <w:tc>
          <w:tcPr>
            <w:tcW w:w="25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1695A6"/>
            <w:vAlign w:val="center"/>
          </w:tcPr>
          <w:p w14:paraId="68CE2528" w14:textId="03CAB9B4" w:rsidR="009E1EBE" w:rsidRPr="00652EAF" w:rsidRDefault="009E1EBE" w:rsidP="00B46CEC">
            <w:pPr>
              <w:pStyle w:val="ListParagraph"/>
              <w:spacing w:before="120" w:after="120"/>
              <w:ind w:left="357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335" w:type="dxa"/>
            <w:gridSpan w:val="3"/>
            <w:tcBorders>
              <w:left w:val="double" w:sz="4" w:space="0" w:color="auto"/>
            </w:tcBorders>
            <w:vAlign w:val="center"/>
          </w:tcPr>
          <w:p w14:paraId="5CAD6226" w14:textId="5C7A8CF1" w:rsidR="009E1EBE" w:rsidRPr="00395642" w:rsidRDefault="009E1EBE" w:rsidP="00964928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395642">
              <w:rPr>
                <w:rFonts w:cstheme="minorHAnsi"/>
                <w:sz w:val="20"/>
                <w:szCs w:val="20"/>
              </w:rPr>
              <w:t>Consultancy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14:paraId="70659CAF" w14:textId="77777777" w:rsidR="009E1EBE" w:rsidRPr="00F14AC2" w:rsidRDefault="009E1EBE" w:rsidP="00B46CEC">
            <w:pPr>
              <w:spacing w:before="40" w:after="40"/>
              <w:rPr>
                <w:rFonts w:cstheme="minorHAnsi"/>
                <w:color w:val="FF0000"/>
              </w:rPr>
            </w:pPr>
          </w:p>
        </w:tc>
      </w:tr>
    </w:tbl>
    <w:p w14:paraId="4279C119" w14:textId="06638F04" w:rsidR="00E54DF5" w:rsidRDefault="00B46CEC" w:rsidP="00E54DF5">
      <w:pPr>
        <w:jc w:val="center"/>
      </w:pPr>
      <w:r>
        <w:br w:type="textWrapping" w:clear="all"/>
      </w:r>
    </w:p>
    <w:p w14:paraId="2C6083E7" w14:textId="498FDB4A" w:rsidR="009D5830" w:rsidRPr="00E54DF5" w:rsidRDefault="00E54DF5" w:rsidP="00E54DF5">
      <w:pPr>
        <w:jc w:val="center"/>
        <w:rPr>
          <w:b/>
        </w:rPr>
      </w:pPr>
      <w:r w:rsidRPr="00E54DF5">
        <w:rPr>
          <w:b/>
        </w:rPr>
        <w:t xml:space="preserve">Table 1: Learning and Teaching Strategic Plan </w:t>
      </w:r>
      <w:r w:rsidR="00B95748">
        <w:rPr>
          <w:b/>
        </w:rPr>
        <w:t>2018-19</w:t>
      </w:r>
    </w:p>
    <w:sectPr w:rsidR="009D5830" w:rsidRPr="00E54DF5" w:rsidSect="00AE6737">
      <w:footerReference w:type="default" r:id="rId9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E5CCCF" w16cid:durableId="1F5652F3"/>
  <w16cid:commentId w16cid:paraId="2D5D5845" w16cid:durableId="1F5652F4"/>
  <w16cid:commentId w16cid:paraId="197B0A0B" w16cid:durableId="1F43A340"/>
  <w16cid:commentId w16cid:paraId="29E9686F" w16cid:durableId="1F43A3F4"/>
  <w16cid:commentId w16cid:paraId="024414B8" w16cid:durableId="1F43A41C"/>
  <w16cid:commentId w16cid:paraId="333014C5" w16cid:durableId="1F43A39C"/>
  <w16cid:commentId w16cid:paraId="19E29E1A" w16cid:durableId="1F5652F9"/>
  <w16cid:commentId w16cid:paraId="60BD5CB7" w16cid:durableId="1F43A4E0"/>
  <w16cid:commentId w16cid:paraId="0C74CF16" w16cid:durableId="1F43A6A1"/>
  <w16cid:commentId w16cid:paraId="60B8EF5D" w16cid:durableId="1F5652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0152" w14:textId="77777777" w:rsidR="005A76E3" w:rsidRDefault="005A76E3" w:rsidP="0052209F">
      <w:pPr>
        <w:spacing w:after="0" w:line="240" w:lineRule="auto"/>
      </w:pPr>
      <w:r>
        <w:separator/>
      </w:r>
    </w:p>
  </w:endnote>
  <w:endnote w:type="continuationSeparator" w:id="0">
    <w:p w14:paraId="368517ED" w14:textId="77777777" w:rsidR="005A76E3" w:rsidRDefault="005A76E3" w:rsidP="0052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2738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2D7B8E4" w14:textId="1BFE8F2E" w:rsidR="00FE2EFC" w:rsidRDefault="00FE2E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D9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8DCC092" w14:textId="78212DAA" w:rsidR="00FE2EFC" w:rsidRDefault="00FE2EFC" w:rsidP="00171F4F">
    <w:pPr>
      <w:pStyle w:val="Footer"/>
      <w:tabs>
        <w:tab w:val="clear" w:pos="9026"/>
        <w:tab w:val="right" w:pos="15451"/>
      </w:tabs>
    </w:pPr>
    <w:r>
      <w:t>* ILT Supported</w:t>
    </w:r>
    <w:r>
      <w:tab/>
    </w:r>
    <w:r>
      <w:tab/>
      <w:t>L&amp;T Plan: 201</w:t>
    </w:r>
    <w:r w:rsidR="00B46CEC">
      <w:t>8</w:t>
    </w:r>
    <w:r>
      <w:t>-</w:t>
    </w:r>
    <w:r w:rsidR="00B95748">
      <w:t>19</w:t>
    </w:r>
    <w:r>
      <w:t xml:space="preserve"> Objectives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4DF8" w14:textId="77777777" w:rsidR="005A76E3" w:rsidRDefault="005A76E3" w:rsidP="0052209F">
      <w:pPr>
        <w:spacing w:after="0" w:line="240" w:lineRule="auto"/>
      </w:pPr>
      <w:r>
        <w:separator/>
      </w:r>
    </w:p>
  </w:footnote>
  <w:footnote w:type="continuationSeparator" w:id="0">
    <w:p w14:paraId="4FE66D9B" w14:textId="77777777" w:rsidR="005A76E3" w:rsidRDefault="005A76E3" w:rsidP="0052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EFE"/>
    <w:multiLevelType w:val="hybridMultilevel"/>
    <w:tmpl w:val="51AA3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43FF9"/>
    <w:multiLevelType w:val="hybridMultilevel"/>
    <w:tmpl w:val="5FEC4BBE"/>
    <w:lvl w:ilvl="0" w:tplc="F36E58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F3022"/>
    <w:multiLevelType w:val="hybridMultilevel"/>
    <w:tmpl w:val="76AC3FE4"/>
    <w:lvl w:ilvl="0" w:tplc="8842D2C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62F9"/>
    <w:multiLevelType w:val="hybridMultilevel"/>
    <w:tmpl w:val="65641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56B2"/>
    <w:multiLevelType w:val="hybridMultilevel"/>
    <w:tmpl w:val="C900BB4E"/>
    <w:lvl w:ilvl="0" w:tplc="94C27D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A3CA1"/>
    <w:multiLevelType w:val="hybridMultilevel"/>
    <w:tmpl w:val="54EAF5D6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21C9"/>
    <w:multiLevelType w:val="hybridMultilevel"/>
    <w:tmpl w:val="A0EAC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9314F"/>
    <w:multiLevelType w:val="hybridMultilevel"/>
    <w:tmpl w:val="B90A4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336EB"/>
    <w:multiLevelType w:val="hybridMultilevel"/>
    <w:tmpl w:val="47EC8000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5EE1"/>
    <w:multiLevelType w:val="hybridMultilevel"/>
    <w:tmpl w:val="4EE4CEC6"/>
    <w:lvl w:ilvl="0" w:tplc="4C3AA256">
      <w:start w:val="5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32D02"/>
    <w:multiLevelType w:val="hybridMultilevel"/>
    <w:tmpl w:val="EA5C7316"/>
    <w:lvl w:ilvl="0" w:tplc="A0CEA4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A4987"/>
    <w:multiLevelType w:val="hybridMultilevel"/>
    <w:tmpl w:val="8EB65AFC"/>
    <w:lvl w:ilvl="0" w:tplc="80F6CF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55FB"/>
    <w:multiLevelType w:val="hybridMultilevel"/>
    <w:tmpl w:val="8ABA9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3130"/>
    <w:multiLevelType w:val="hybridMultilevel"/>
    <w:tmpl w:val="89504DB4"/>
    <w:lvl w:ilvl="0" w:tplc="BED0E75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C080D"/>
    <w:multiLevelType w:val="hybridMultilevel"/>
    <w:tmpl w:val="0DAE310E"/>
    <w:lvl w:ilvl="0" w:tplc="11CE612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986"/>
    <w:multiLevelType w:val="hybridMultilevel"/>
    <w:tmpl w:val="B9604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C31"/>
    <w:multiLevelType w:val="hybridMultilevel"/>
    <w:tmpl w:val="C924085E"/>
    <w:lvl w:ilvl="0" w:tplc="5AC2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E229F"/>
    <w:multiLevelType w:val="hybridMultilevel"/>
    <w:tmpl w:val="D95AFDAE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F4CD8"/>
    <w:multiLevelType w:val="hybridMultilevel"/>
    <w:tmpl w:val="8C2AB808"/>
    <w:lvl w:ilvl="0" w:tplc="BED0E75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71792"/>
    <w:multiLevelType w:val="hybridMultilevel"/>
    <w:tmpl w:val="5AF00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FF391E"/>
    <w:multiLevelType w:val="hybridMultilevel"/>
    <w:tmpl w:val="CBD43858"/>
    <w:lvl w:ilvl="0" w:tplc="4C804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7677E"/>
    <w:multiLevelType w:val="hybridMultilevel"/>
    <w:tmpl w:val="E73C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B0745"/>
    <w:multiLevelType w:val="hybridMultilevel"/>
    <w:tmpl w:val="EC285E4C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12785"/>
    <w:multiLevelType w:val="hybridMultilevel"/>
    <w:tmpl w:val="0B9CA6C6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A5588"/>
    <w:multiLevelType w:val="hybridMultilevel"/>
    <w:tmpl w:val="03F88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317AA"/>
    <w:multiLevelType w:val="hybridMultilevel"/>
    <w:tmpl w:val="0BA4FEC8"/>
    <w:lvl w:ilvl="0" w:tplc="EFF2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71D4E"/>
    <w:multiLevelType w:val="hybridMultilevel"/>
    <w:tmpl w:val="FB58E8A4"/>
    <w:lvl w:ilvl="0" w:tplc="CECC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1034B"/>
    <w:multiLevelType w:val="hybridMultilevel"/>
    <w:tmpl w:val="F0AEEC02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855D9"/>
    <w:multiLevelType w:val="hybridMultilevel"/>
    <w:tmpl w:val="52F27C24"/>
    <w:lvl w:ilvl="0" w:tplc="61B4A50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9208F"/>
    <w:multiLevelType w:val="hybridMultilevel"/>
    <w:tmpl w:val="823E2D52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B434A"/>
    <w:multiLevelType w:val="hybridMultilevel"/>
    <w:tmpl w:val="51A49286"/>
    <w:lvl w:ilvl="0" w:tplc="CECC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A1359"/>
    <w:multiLevelType w:val="hybridMultilevel"/>
    <w:tmpl w:val="D06C3DB0"/>
    <w:lvl w:ilvl="0" w:tplc="AD506FA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922D7"/>
    <w:multiLevelType w:val="hybridMultilevel"/>
    <w:tmpl w:val="A81E2422"/>
    <w:lvl w:ilvl="0" w:tplc="80F6CF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F0B5A"/>
    <w:multiLevelType w:val="hybridMultilevel"/>
    <w:tmpl w:val="59B2809A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4041A5"/>
    <w:multiLevelType w:val="hybridMultilevel"/>
    <w:tmpl w:val="3AB47B94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92187"/>
    <w:multiLevelType w:val="hybridMultilevel"/>
    <w:tmpl w:val="F402AF6A"/>
    <w:lvl w:ilvl="0" w:tplc="E098A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A3DC8"/>
    <w:multiLevelType w:val="hybridMultilevel"/>
    <w:tmpl w:val="ED5EE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80D73"/>
    <w:multiLevelType w:val="hybridMultilevel"/>
    <w:tmpl w:val="5950E680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6"/>
  </w:num>
  <w:num w:numId="4">
    <w:abstractNumId w:val="21"/>
  </w:num>
  <w:num w:numId="5">
    <w:abstractNumId w:val="32"/>
  </w:num>
  <w:num w:numId="6">
    <w:abstractNumId w:val="28"/>
  </w:num>
  <w:num w:numId="7">
    <w:abstractNumId w:val="9"/>
  </w:num>
  <w:num w:numId="8">
    <w:abstractNumId w:val="6"/>
  </w:num>
  <w:num w:numId="9">
    <w:abstractNumId w:val="0"/>
  </w:num>
  <w:num w:numId="10">
    <w:abstractNumId w:val="19"/>
  </w:num>
  <w:num w:numId="11">
    <w:abstractNumId w:val="30"/>
  </w:num>
  <w:num w:numId="12">
    <w:abstractNumId w:val="26"/>
  </w:num>
  <w:num w:numId="13">
    <w:abstractNumId w:val="5"/>
  </w:num>
  <w:num w:numId="14">
    <w:abstractNumId w:val="12"/>
  </w:num>
  <w:num w:numId="15">
    <w:abstractNumId w:val="29"/>
  </w:num>
  <w:num w:numId="16">
    <w:abstractNumId w:val="27"/>
  </w:num>
  <w:num w:numId="17">
    <w:abstractNumId w:val="34"/>
  </w:num>
  <w:num w:numId="18">
    <w:abstractNumId w:val="8"/>
  </w:num>
  <w:num w:numId="19">
    <w:abstractNumId w:val="22"/>
  </w:num>
  <w:num w:numId="20">
    <w:abstractNumId w:val="25"/>
  </w:num>
  <w:num w:numId="21">
    <w:abstractNumId w:val="17"/>
  </w:num>
  <w:num w:numId="22">
    <w:abstractNumId w:val="23"/>
  </w:num>
  <w:num w:numId="23">
    <w:abstractNumId w:val="37"/>
  </w:num>
  <w:num w:numId="24">
    <w:abstractNumId w:val="33"/>
  </w:num>
  <w:num w:numId="25">
    <w:abstractNumId w:val="35"/>
  </w:num>
  <w:num w:numId="26">
    <w:abstractNumId w:val="16"/>
  </w:num>
  <w:num w:numId="27">
    <w:abstractNumId w:val="20"/>
  </w:num>
  <w:num w:numId="28">
    <w:abstractNumId w:val="10"/>
  </w:num>
  <w:num w:numId="29">
    <w:abstractNumId w:val="11"/>
  </w:num>
  <w:num w:numId="30">
    <w:abstractNumId w:val="31"/>
  </w:num>
  <w:num w:numId="31">
    <w:abstractNumId w:val="13"/>
  </w:num>
  <w:num w:numId="32">
    <w:abstractNumId w:val="18"/>
  </w:num>
  <w:num w:numId="33">
    <w:abstractNumId w:val="15"/>
  </w:num>
  <w:num w:numId="34">
    <w:abstractNumId w:val="3"/>
  </w:num>
  <w:num w:numId="35">
    <w:abstractNumId w:val="2"/>
  </w:num>
  <w:num w:numId="36">
    <w:abstractNumId w:val="14"/>
  </w:num>
  <w:num w:numId="37">
    <w:abstractNumId w:val="4"/>
  </w:num>
  <w:num w:numId="38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E"/>
    <w:rsid w:val="00010592"/>
    <w:rsid w:val="00020B9D"/>
    <w:rsid w:val="00023ED5"/>
    <w:rsid w:val="000411FB"/>
    <w:rsid w:val="0004470A"/>
    <w:rsid w:val="000559FB"/>
    <w:rsid w:val="00071269"/>
    <w:rsid w:val="000B2266"/>
    <w:rsid w:val="000E3D1F"/>
    <w:rsid w:val="000F4717"/>
    <w:rsid w:val="0010263D"/>
    <w:rsid w:val="00103E50"/>
    <w:rsid w:val="001317B8"/>
    <w:rsid w:val="00145E83"/>
    <w:rsid w:val="00171F4F"/>
    <w:rsid w:val="001A2343"/>
    <w:rsid w:val="001A51B9"/>
    <w:rsid w:val="001C4AAC"/>
    <w:rsid w:val="001E26F1"/>
    <w:rsid w:val="001E7FEA"/>
    <w:rsid w:val="00222D37"/>
    <w:rsid w:val="00235F38"/>
    <w:rsid w:val="00236488"/>
    <w:rsid w:val="00237574"/>
    <w:rsid w:val="00240134"/>
    <w:rsid w:val="00246CA1"/>
    <w:rsid w:val="00252F71"/>
    <w:rsid w:val="00273DC8"/>
    <w:rsid w:val="002A3238"/>
    <w:rsid w:val="002A60FB"/>
    <w:rsid w:val="00301051"/>
    <w:rsid w:val="00316BFF"/>
    <w:rsid w:val="0031724D"/>
    <w:rsid w:val="00321DE2"/>
    <w:rsid w:val="0036316C"/>
    <w:rsid w:val="00365899"/>
    <w:rsid w:val="00370B83"/>
    <w:rsid w:val="0039423D"/>
    <w:rsid w:val="00395642"/>
    <w:rsid w:val="003E089A"/>
    <w:rsid w:val="003F3153"/>
    <w:rsid w:val="003F409B"/>
    <w:rsid w:val="0042685C"/>
    <w:rsid w:val="004409D6"/>
    <w:rsid w:val="004C4F0E"/>
    <w:rsid w:val="004D4A04"/>
    <w:rsid w:val="00511514"/>
    <w:rsid w:val="00521065"/>
    <w:rsid w:val="0052209F"/>
    <w:rsid w:val="00524E91"/>
    <w:rsid w:val="0053035D"/>
    <w:rsid w:val="00547085"/>
    <w:rsid w:val="0058747E"/>
    <w:rsid w:val="00592380"/>
    <w:rsid w:val="005A574D"/>
    <w:rsid w:val="005A76E3"/>
    <w:rsid w:val="005E573B"/>
    <w:rsid w:val="005F3A7D"/>
    <w:rsid w:val="006020F9"/>
    <w:rsid w:val="00613083"/>
    <w:rsid w:val="00636868"/>
    <w:rsid w:val="00644215"/>
    <w:rsid w:val="00652EAF"/>
    <w:rsid w:val="0066437E"/>
    <w:rsid w:val="006B5BA4"/>
    <w:rsid w:val="006D5180"/>
    <w:rsid w:val="006D5E1A"/>
    <w:rsid w:val="0071771E"/>
    <w:rsid w:val="007517E9"/>
    <w:rsid w:val="00752ACF"/>
    <w:rsid w:val="00757EE7"/>
    <w:rsid w:val="00760DF4"/>
    <w:rsid w:val="007767A4"/>
    <w:rsid w:val="00776BC1"/>
    <w:rsid w:val="00786E6F"/>
    <w:rsid w:val="00790160"/>
    <w:rsid w:val="0079140E"/>
    <w:rsid w:val="007A61B8"/>
    <w:rsid w:val="007C019B"/>
    <w:rsid w:val="007E5DB4"/>
    <w:rsid w:val="008175A9"/>
    <w:rsid w:val="00821014"/>
    <w:rsid w:val="00822A6A"/>
    <w:rsid w:val="008457A9"/>
    <w:rsid w:val="00845E59"/>
    <w:rsid w:val="008923E4"/>
    <w:rsid w:val="008A1CA5"/>
    <w:rsid w:val="008B3AF2"/>
    <w:rsid w:val="008C12BC"/>
    <w:rsid w:val="008D2373"/>
    <w:rsid w:val="00900DCF"/>
    <w:rsid w:val="00913AA8"/>
    <w:rsid w:val="00914CF3"/>
    <w:rsid w:val="00940874"/>
    <w:rsid w:val="00964928"/>
    <w:rsid w:val="009A7C85"/>
    <w:rsid w:val="009D5830"/>
    <w:rsid w:val="009E0C2F"/>
    <w:rsid w:val="009E1EBE"/>
    <w:rsid w:val="00A16B34"/>
    <w:rsid w:val="00A61A14"/>
    <w:rsid w:val="00A7420E"/>
    <w:rsid w:val="00AB1570"/>
    <w:rsid w:val="00AB667E"/>
    <w:rsid w:val="00AC5237"/>
    <w:rsid w:val="00AE6737"/>
    <w:rsid w:val="00AE704F"/>
    <w:rsid w:val="00B026BF"/>
    <w:rsid w:val="00B46CEC"/>
    <w:rsid w:val="00B95748"/>
    <w:rsid w:val="00BB0933"/>
    <w:rsid w:val="00BC4B24"/>
    <w:rsid w:val="00BD00D0"/>
    <w:rsid w:val="00BD1A21"/>
    <w:rsid w:val="00BD4E6F"/>
    <w:rsid w:val="00BF5F05"/>
    <w:rsid w:val="00BF62A7"/>
    <w:rsid w:val="00C1057C"/>
    <w:rsid w:val="00C4349F"/>
    <w:rsid w:val="00C444A6"/>
    <w:rsid w:val="00C601E3"/>
    <w:rsid w:val="00C604A2"/>
    <w:rsid w:val="00C6796F"/>
    <w:rsid w:val="00C7365F"/>
    <w:rsid w:val="00C95FA0"/>
    <w:rsid w:val="00CA2F11"/>
    <w:rsid w:val="00CF3815"/>
    <w:rsid w:val="00CF4E4E"/>
    <w:rsid w:val="00CF5830"/>
    <w:rsid w:val="00D07B48"/>
    <w:rsid w:val="00D3732E"/>
    <w:rsid w:val="00D66EB9"/>
    <w:rsid w:val="00DE2CCC"/>
    <w:rsid w:val="00DE3572"/>
    <w:rsid w:val="00DE7FD5"/>
    <w:rsid w:val="00DF54F7"/>
    <w:rsid w:val="00DF7470"/>
    <w:rsid w:val="00E54DF5"/>
    <w:rsid w:val="00E57D9F"/>
    <w:rsid w:val="00E867D8"/>
    <w:rsid w:val="00EA4ED1"/>
    <w:rsid w:val="00EA6B20"/>
    <w:rsid w:val="00EC1844"/>
    <w:rsid w:val="00EF3127"/>
    <w:rsid w:val="00F11940"/>
    <w:rsid w:val="00F14AC2"/>
    <w:rsid w:val="00F21B56"/>
    <w:rsid w:val="00F707A2"/>
    <w:rsid w:val="00F80051"/>
    <w:rsid w:val="00F95245"/>
    <w:rsid w:val="00FA017A"/>
    <w:rsid w:val="00FE2EFC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17F6CF"/>
  <w15:docId w15:val="{5939F916-1486-430D-BBD9-F053124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9F"/>
  </w:style>
  <w:style w:type="paragraph" w:styleId="Footer">
    <w:name w:val="footer"/>
    <w:basedOn w:val="Normal"/>
    <w:link w:val="Foot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9F"/>
  </w:style>
  <w:style w:type="character" w:customStyle="1" w:styleId="Heading2Char">
    <w:name w:val="Heading 2 Char"/>
    <w:basedOn w:val="DefaultParagraphFont"/>
    <w:link w:val="Heading2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2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03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530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35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303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D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5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3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5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58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58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D58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9B91-AA57-4B3F-B79B-98BD444E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Armellini Ale</dc:creator>
  <cp:lastModifiedBy>Rachel Maxwell</cp:lastModifiedBy>
  <cp:revision>3</cp:revision>
  <cp:lastPrinted>2017-10-11T08:15:00Z</cp:lastPrinted>
  <dcterms:created xsi:type="dcterms:W3CDTF">2018-11-08T13:10:00Z</dcterms:created>
  <dcterms:modified xsi:type="dcterms:W3CDTF">2018-11-08T13:14:00Z</dcterms:modified>
</cp:coreProperties>
</file>