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A666C" w14:textId="77777777" w:rsidR="006D062D" w:rsidRDefault="006D062D" w:rsidP="006D062D">
      <w:pPr>
        <w:pStyle w:val="Title"/>
      </w:pPr>
      <w:r>
        <w:t>Speak profiles &amp; bios</w:t>
      </w:r>
    </w:p>
    <w:p w14:paraId="2E9B4776" w14:textId="77777777" w:rsidR="00E6218C" w:rsidRPr="00E6218C" w:rsidRDefault="00E6218C" w:rsidP="00E6218C">
      <w:pPr>
        <w:pStyle w:val="Heading1"/>
        <w:rPr>
          <w:sz w:val="32"/>
          <w:szCs w:val="32"/>
          <w:lang w:val="en-GB"/>
        </w:rPr>
      </w:pPr>
      <w:r w:rsidRPr="00E6218C">
        <w:rPr>
          <w:sz w:val="32"/>
          <w:szCs w:val="32"/>
          <w:highlight w:val="yellow"/>
          <w:lang w:val="en-GB"/>
        </w:rPr>
        <w:t>Main Conference Programme</w:t>
      </w:r>
    </w:p>
    <w:p w14:paraId="5F33B683" w14:textId="2F7874D2" w:rsidR="00E6218C" w:rsidRDefault="00E6218C" w:rsidP="00E6218C">
      <w:pPr>
        <w:pStyle w:val="Heading1"/>
        <w:rPr>
          <w:lang w:val="en-GB"/>
        </w:rPr>
      </w:pPr>
      <w:r w:rsidRPr="00E6218C">
        <w:rPr>
          <w:lang w:val="en-GB"/>
        </w:rPr>
        <w:t>KEYNOTE: Professor Jonathan Glazzard</w:t>
      </w:r>
      <w:r>
        <w:rPr>
          <w:lang w:val="en-GB"/>
        </w:rPr>
        <w:t xml:space="preserve"> | </w:t>
      </w:r>
      <w:r w:rsidRPr="00E6218C">
        <w:rPr>
          <w:lang w:val="en-GB"/>
        </w:rPr>
        <w:t>Ways Forward to a Flourishing SEND System:</w:t>
      </w:r>
      <w:r>
        <w:rPr>
          <w:lang w:val="en-GB"/>
        </w:rPr>
        <w:t xml:space="preserve"> </w:t>
      </w:r>
      <w:r w:rsidRPr="00E6218C">
        <w:rPr>
          <w:lang w:val="en-GB"/>
        </w:rPr>
        <w:t>Implications for Practice and Research</w:t>
      </w:r>
    </w:p>
    <w:p w14:paraId="68BB744D" w14:textId="77777777" w:rsidR="00194518" w:rsidRDefault="00194518" w:rsidP="00E6218C">
      <w:pPr>
        <w:rPr>
          <w:b/>
          <w:bCs/>
        </w:rPr>
      </w:pPr>
      <w:r w:rsidRPr="00E6218C">
        <w:rPr>
          <w:b/>
          <w:bCs/>
        </w:rPr>
        <w:t>Session Summary:</w:t>
      </w:r>
      <w:r>
        <w:rPr>
          <w:b/>
          <w:bCs/>
        </w:rPr>
        <w:t xml:space="preserve"> </w:t>
      </w:r>
    </w:p>
    <w:p w14:paraId="0CB88FD6" w14:textId="005F7295" w:rsidR="00E6218C" w:rsidRPr="00E6218C" w:rsidRDefault="00E6218C" w:rsidP="00E6218C">
      <w:pPr>
        <w:rPr>
          <w:lang w:val="en-GB"/>
        </w:rPr>
      </w:pPr>
      <w:r w:rsidRPr="00E6218C">
        <w:rPr>
          <w:lang w:val="en-GB"/>
        </w:rPr>
        <w:t>Inclusion once again has high priority given the renewed Education Inspection Framework and SEND White Paper. However, schools are operating in a challenging context. The increased prevalence of complex SEND needs in mainstream schools and a renewed focus on attainment place schools with high numbers of learners with SEND in a precarious position. Schools should not be penalised for demonstrating a commitment to inclusion but the tension between academic standards and inclusion means that some schools are disadvantaged unfairly. This keynote will interrogate the issues and highlight strategies that practitioners can implement to support the inclusion of children with complex SEND needs.</w:t>
      </w:r>
    </w:p>
    <w:p w14:paraId="1F72BA9E" w14:textId="13578EBE" w:rsidR="00E6218C" w:rsidRPr="00E6218C" w:rsidRDefault="00194518" w:rsidP="00E6218C">
      <w:pPr>
        <w:rPr>
          <w:b/>
          <w:bCs/>
          <w:lang w:val="en-GB"/>
        </w:rPr>
      </w:pPr>
      <w:r>
        <w:rPr>
          <w:b/>
          <w:bCs/>
          <w:lang w:val="en-GB"/>
        </w:rPr>
        <w:t>Speaker b</w:t>
      </w:r>
      <w:r w:rsidR="00E6218C" w:rsidRPr="00E6218C">
        <w:rPr>
          <w:b/>
          <w:bCs/>
          <w:lang w:val="en-GB"/>
        </w:rPr>
        <w:t>io:</w:t>
      </w:r>
    </w:p>
    <w:p w14:paraId="4CC28AD8" w14:textId="2D214BE0" w:rsidR="00E6218C" w:rsidRPr="00E6218C" w:rsidRDefault="00E6218C" w:rsidP="00E6218C">
      <w:pPr>
        <w:rPr>
          <w:lang w:val="en-GB"/>
        </w:rPr>
      </w:pPr>
      <w:r w:rsidRPr="00E6218C">
        <w:rPr>
          <w:lang w:val="en-GB"/>
        </w:rPr>
        <w:t>Professor Jonathan Glazzard is the Rosalind Hollis Professor of Education for Social Justice in the School of Education at the University of Hull. Jonathan's research focuses on the experiences of minoritized individuals and groups. His current research focuses on the experiences of LGBTQ+ and disabled youth. Recent publications have focused on mental health, educational and life transitions and early reading development in children. Jonathan holds Visiting Professorships at Lincoln Bishop University, Birmingham Newman University and the University of Northampton. He is also a Fellow of the Institute for Equity University Centre (https://instituteforequity.ac.uk/).</w:t>
      </w:r>
    </w:p>
    <w:p w14:paraId="176D9C5F" w14:textId="67E25C0C" w:rsidR="00E6218C" w:rsidRPr="008C44EC" w:rsidRDefault="00E6218C" w:rsidP="00E6218C">
      <w:pPr>
        <w:pStyle w:val="Heading1"/>
        <w:rPr>
          <w:lang w:val="en-GB"/>
        </w:rPr>
      </w:pPr>
      <w:r>
        <w:rPr>
          <w:lang w:val="en-GB"/>
        </w:rPr>
        <w:t xml:space="preserve">Speaker: </w:t>
      </w:r>
      <w:r w:rsidRPr="004D0157">
        <w:rPr>
          <w:lang w:val="en-GB"/>
        </w:rPr>
        <w:t>Moral Injury and the Wellbeing of our Educators</w:t>
      </w:r>
      <w:r>
        <w:rPr>
          <w:lang w:val="en-GB"/>
        </w:rPr>
        <w:t xml:space="preserve">: </w:t>
      </w:r>
      <w:r>
        <w:t>Mike Simons, North Northamptonshire Council</w:t>
      </w:r>
    </w:p>
    <w:p w14:paraId="6314A979" w14:textId="77777777" w:rsidR="00E6218C" w:rsidRDefault="00E6218C" w:rsidP="00E6218C">
      <w:r w:rsidRPr="00E6218C">
        <w:rPr>
          <w:b/>
          <w:bCs/>
        </w:rPr>
        <w:t>Session Summary:</w:t>
      </w:r>
      <w:r>
        <w:br/>
        <w:t>T</w:t>
      </w:r>
      <w:r w:rsidRPr="004D0157">
        <w:t>o support a fuller understanding of pressures on educators – at all levels in our schools and in other educational settings, it is helpful to know and understand the concept of ‘moral injury’. Moral injury describes the psychological distress that arises when professionals are faced with situations that violate their deeply held moral or ethical beliefs, leading to feelings of guilt, shame, and emotional turmoil.</w:t>
      </w:r>
      <w:r>
        <w:t xml:space="preserve"> </w:t>
      </w:r>
      <w:r w:rsidRPr="004D0157">
        <w:t>This session provides: an overview of this concept;</w:t>
      </w:r>
      <w:r>
        <w:t xml:space="preserve"> </w:t>
      </w:r>
      <w:r w:rsidRPr="004D0157">
        <w:t>how it might apply to educators;</w:t>
      </w:r>
      <w:r>
        <w:t xml:space="preserve"> </w:t>
      </w:r>
      <w:r w:rsidRPr="004D0157">
        <w:t>and how it might support our thinking about addressing our own wellbeing and the wellbeing of our education staff.</w:t>
      </w:r>
    </w:p>
    <w:p w14:paraId="081D3ABB" w14:textId="71F231F7" w:rsidR="008C44EC" w:rsidRPr="00E6218C" w:rsidRDefault="00E6218C" w:rsidP="00E6218C">
      <w:pPr>
        <w:rPr>
          <w:lang w:val="en-GB"/>
        </w:rPr>
      </w:pPr>
      <w:r w:rsidRPr="00E6218C">
        <w:rPr>
          <w:b/>
          <w:bCs/>
        </w:rPr>
        <w:lastRenderedPageBreak/>
        <w:t>Speaker Bio:</w:t>
      </w:r>
      <w:r>
        <w:br/>
      </w:r>
      <w:r w:rsidRPr="004D0157">
        <w:rPr>
          <w:lang w:val="en-GB"/>
        </w:rPr>
        <w:t>Having previously been a secondary school science teacher, Mike has spent the last 30 years working in Northamptonshire, as a local authority educational psychologist. He has had roles as a main-range educational psychologist, specialist senior educational psychologist for mental health, senior educational psychologist, and over the past 7 years, he has been the Principal Educational Psychologist for North Northamptonshire Council. He has a passion for reading, reflecting, and discussing all aspect of mental health - and led the creation of the Northamptonshire Targeted Mental Health in Schools (</w:t>
      </w:r>
      <w:proofErr w:type="spellStart"/>
      <w:r w:rsidRPr="004D0157">
        <w:rPr>
          <w:lang w:val="en-GB"/>
        </w:rPr>
        <w:t>TaMHS</w:t>
      </w:r>
      <w:proofErr w:type="spellEnd"/>
      <w:r w:rsidRPr="004D0157">
        <w:rPr>
          <w:lang w:val="en-GB"/>
        </w:rPr>
        <w:t>) Project back in 2009, which has evolved but been maintained as a business-as-usual programme across Northamptonshire ever since.</w:t>
      </w:r>
    </w:p>
    <w:p w14:paraId="57E8CE7E" w14:textId="78B663BD" w:rsidR="008C44EC" w:rsidRPr="008C44EC" w:rsidRDefault="008C44EC">
      <w:pPr>
        <w:pStyle w:val="Heading1"/>
        <w:rPr>
          <w:sz w:val="36"/>
          <w:szCs w:val="36"/>
          <w:highlight w:val="yellow"/>
        </w:rPr>
      </w:pPr>
      <w:r w:rsidRPr="008C44EC">
        <w:rPr>
          <w:sz w:val="36"/>
          <w:szCs w:val="36"/>
          <w:highlight w:val="yellow"/>
        </w:rPr>
        <w:t>Workshop profiles</w:t>
      </w:r>
    </w:p>
    <w:p w14:paraId="5AFC9967" w14:textId="4DD74E6F" w:rsidR="008C44EC" w:rsidRDefault="008C44EC">
      <w:pPr>
        <w:pStyle w:val="Heading1"/>
      </w:pPr>
      <w:r w:rsidRPr="008C44EC">
        <w:rPr>
          <w:highlight w:val="yellow"/>
        </w:rPr>
        <w:t>AM Sessions</w:t>
      </w:r>
    </w:p>
    <w:p w14:paraId="742B34DE" w14:textId="77777777" w:rsidR="008C44EC" w:rsidRDefault="008C44EC" w:rsidP="008C44EC"/>
    <w:p w14:paraId="30C2A740" w14:textId="77777777" w:rsidR="008C44EC" w:rsidRPr="008C44EC" w:rsidRDefault="008C44EC" w:rsidP="008C44EC">
      <w:pPr>
        <w:pStyle w:val="ListParagraph"/>
        <w:numPr>
          <w:ilvl w:val="0"/>
          <w:numId w:val="10"/>
        </w:numPr>
        <w:rPr>
          <w:b/>
          <w:bCs/>
        </w:rPr>
      </w:pPr>
      <w:r w:rsidRPr="008C44EC">
        <w:rPr>
          <w:b/>
          <w:bCs/>
        </w:rPr>
        <w:t>Adaptive Teaching to unlock an Inclusive Curriculum: Matt Roger, Northampton School for Boys</w:t>
      </w:r>
    </w:p>
    <w:p w14:paraId="6B38D21D" w14:textId="503EEBAC" w:rsidR="008C44EC" w:rsidRDefault="008C44EC" w:rsidP="008C44EC">
      <w:pPr>
        <w:pStyle w:val="ListParagraph"/>
        <w:rPr>
          <w:b/>
          <w:bCs/>
        </w:rPr>
      </w:pPr>
      <w:r w:rsidRPr="008C44EC">
        <w:rPr>
          <w:b/>
          <w:bCs/>
        </w:rPr>
        <w:t>Session Summary</w:t>
      </w:r>
      <w:r>
        <w:rPr>
          <w:b/>
          <w:bCs/>
        </w:rPr>
        <w:t>:</w:t>
      </w:r>
    </w:p>
    <w:p w14:paraId="3696FE0B" w14:textId="505515F9" w:rsidR="008C44EC" w:rsidRDefault="008C44EC" w:rsidP="008C44EC">
      <w:pPr>
        <w:pStyle w:val="ListParagraph"/>
      </w:pPr>
      <w:r w:rsidRPr="008C44EC">
        <w:t>This session aims to explore how adaptive, flexible teaching approaches can remove barriers to learning and ensure every pupil can thrive within the same ambitious curriculum. We will focus on practical strategies that help teachers to adapt their teaching responsively - without lowering expectations - so that all students are supported and challenged appropriately. The session will share evidence-informed approaches that help teachers to make deliberate and incremental changes to their practice, enabling pupils to confidently access the curriculum, develop increasing independence, and flourish within an inclusive classroom.</w:t>
      </w:r>
    </w:p>
    <w:p w14:paraId="5484E0EC" w14:textId="77777777" w:rsidR="008C44EC" w:rsidRDefault="008C44EC" w:rsidP="008C44EC">
      <w:pPr>
        <w:pStyle w:val="ListParagraph"/>
      </w:pPr>
    </w:p>
    <w:p w14:paraId="599CC3E3" w14:textId="0591142B" w:rsidR="008C44EC" w:rsidRDefault="008C44EC" w:rsidP="008C44EC">
      <w:pPr>
        <w:pStyle w:val="ListParagraph"/>
      </w:pPr>
      <w:r w:rsidRPr="008C44EC">
        <w:rPr>
          <w:b/>
          <w:bCs/>
        </w:rPr>
        <w:t>Speaker Bio:</w:t>
      </w:r>
      <w:r>
        <w:rPr>
          <w:b/>
          <w:bCs/>
        </w:rPr>
        <w:t xml:space="preserve"> </w:t>
      </w:r>
      <w:r w:rsidRPr="008C44EC">
        <w:t xml:space="preserve">Matt Rodger is Deputy Headteacher at Northampton School for Boys and </w:t>
      </w:r>
      <w:proofErr w:type="spellStart"/>
      <w:r w:rsidRPr="008C44EC">
        <w:t>specialises</w:t>
      </w:r>
      <w:proofErr w:type="spellEnd"/>
      <w:r w:rsidRPr="008C44EC">
        <w:t xml:space="preserve"> in curriculum design, evidence-informed practice and professional development.</w:t>
      </w:r>
    </w:p>
    <w:p w14:paraId="3E309E4A" w14:textId="36BB7C88" w:rsidR="008C44EC" w:rsidRDefault="008C44EC" w:rsidP="008C44EC">
      <w:pPr>
        <w:pStyle w:val="ListParagraph"/>
      </w:pPr>
    </w:p>
    <w:p w14:paraId="4078B305" w14:textId="6D1CE3B3" w:rsidR="008C44EC" w:rsidRDefault="008C44EC" w:rsidP="008C44EC">
      <w:pPr>
        <w:pStyle w:val="Heading1"/>
        <w:numPr>
          <w:ilvl w:val="0"/>
          <w:numId w:val="10"/>
        </w:numPr>
      </w:pPr>
      <w:r>
        <w:t>Therapeutic Thinking Relational Practice: Adam Hayes</w:t>
      </w:r>
    </w:p>
    <w:p w14:paraId="71789F14" w14:textId="77777777" w:rsidR="008C44EC" w:rsidRDefault="008C44EC" w:rsidP="008C44EC">
      <w:pPr>
        <w:ind w:left="720"/>
      </w:pPr>
      <w:r w:rsidRPr="008C44EC">
        <w:rPr>
          <w:b/>
          <w:bCs/>
        </w:rPr>
        <w:t>Session Summary:</w:t>
      </w:r>
      <w:r>
        <w:br/>
        <w:t xml:space="preserve">This session introduces Therapeutic </w:t>
      </w:r>
      <w:proofErr w:type="gramStart"/>
      <w:r>
        <w:t>Thinking,</w:t>
      </w:r>
      <w:proofErr w:type="gramEnd"/>
      <w:r>
        <w:t xml:space="preserve"> an approach grounded in attachment and trauma-informed practice. It explores how relational practices can be embedded across policy and practice to improve outcomes and create supportive school cultures.</w:t>
      </w:r>
    </w:p>
    <w:p w14:paraId="3B7BC16B" w14:textId="77777777" w:rsidR="008C44EC" w:rsidRDefault="008C44EC" w:rsidP="008C44EC">
      <w:pPr>
        <w:ind w:left="720"/>
      </w:pPr>
      <w:r w:rsidRPr="008C44EC">
        <w:rPr>
          <w:b/>
          <w:bCs/>
        </w:rPr>
        <w:lastRenderedPageBreak/>
        <w:t>Speaker Bio:</w:t>
      </w:r>
      <w:r>
        <w:br/>
        <w:t>Adam Hayes is Managing Director of Therapeutic Thinking Ltd. with extensive experience in education and social care.</w:t>
      </w:r>
    </w:p>
    <w:p w14:paraId="040702B0" w14:textId="163AF1BF" w:rsidR="008C44EC" w:rsidRDefault="008C44EC" w:rsidP="008C44EC">
      <w:pPr>
        <w:pStyle w:val="Heading1"/>
        <w:numPr>
          <w:ilvl w:val="0"/>
          <w:numId w:val="10"/>
        </w:numPr>
      </w:pPr>
      <w:r>
        <w:t xml:space="preserve">RAISE </w:t>
      </w:r>
      <w:proofErr w:type="spellStart"/>
      <w:r>
        <w:t>Programme</w:t>
      </w:r>
      <w:proofErr w:type="spellEnd"/>
      <w:r>
        <w:t>: Dr Jeetan Songara</w:t>
      </w:r>
    </w:p>
    <w:p w14:paraId="1BFEDDC0" w14:textId="77777777" w:rsidR="008C44EC" w:rsidRDefault="008C44EC" w:rsidP="008C44EC">
      <w:pPr>
        <w:ind w:left="720"/>
      </w:pPr>
      <w:r w:rsidRPr="008C44EC">
        <w:rPr>
          <w:b/>
          <w:bCs/>
        </w:rPr>
        <w:t>Session Summary:</w:t>
      </w:r>
      <w:r>
        <w:br/>
        <w:t xml:space="preserve">This session introduces RAISE, a relational approach </w:t>
      </w:r>
      <w:proofErr w:type="spellStart"/>
      <w:r>
        <w:t>programme</w:t>
      </w:r>
      <w:proofErr w:type="spellEnd"/>
      <w:r>
        <w:t xml:space="preserve"> improving engagement, attendance and wellbeing through whole-school practice and targeted support.</w:t>
      </w:r>
    </w:p>
    <w:p w14:paraId="1B8DD0FD" w14:textId="77777777" w:rsidR="008C44EC" w:rsidRDefault="008C44EC" w:rsidP="008C44EC">
      <w:pPr>
        <w:ind w:left="720"/>
      </w:pPr>
      <w:r w:rsidRPr="008C44EC">
        <w:rPr>
          <w:b/>
          <w:bCs/>
        </w:rPr>
        <w:t>Speaker Bio:</w:t>
      </w:r>
      <w:r>
        <w:br/>
        <w:t xml:space="preserve">Dr Jeetan Songara is a Specialist Senior Educational Psychologist leading the RAISE </w:t>
      </w:r>
      <w:proofErr w:type="spellStart"/>
      <w:r>
        <w:t>programme</w:t>
      </w:r>
      <w:proofErr w:type="spellEnd"/>
      <w:r>
        <w:t>.</w:t>
      </w:r>
    </w:p>
    <w:p w14:paraId="0480BBA6" w14:textId="5F5B67B9" w:rsidR="008C44EC" w:rsidRDefault="008C44EC" w:rsidP="008C44EC">
      <w:pPr>
        <w:pStyle w:val="Heading1"/>
        <w:numPr>
          <w:ilvl w:val="0"/>
          <w:numId w:val="10"/>
        </w:numPr>
      </w:pPr>
      <w:r>
        <w:t xml:space="preserve">NVR in Schools: Kate </w:t>
      </w:r>
      <w:proofErr w:type="spellStart"/>
      <w:r>
        <w:t>Parsonson</w:t>
      </w:r>
      <w:proofErr w:type="spellEnd"/>
      <w:r>
        <w:t xml:space="preserve"> &amp; Preet Gill</w:t>
      </w:r>
    </w:p>
    <w:p w14:paraId="59AB8F5E" w14:textId="77777777" w:rsidR="008C44EC" w:rsidRDefault="008C44EC" w:rsidP="008C44EC">
      <w:pPr>
        <w:ind w:left="720"/>
      </w:pPr>
      <w:r w:rsidRPr="008C44EC">
        <w:rPr>
          <w:b/>
          <w:bCs/>
        </w:rPr>
        <w:t>Session Summary:</w:t>
      </w:r>
      <w:r>
        <w:br/>
        <w:t xml:space="preserve">This session explores how Non-Violent Resistance approaches can be integrated into schools alongside early intervention support from Mental Health Support Teams to strengthen responses to </w:t>
      </w:r>
      <w:proofErr w:type="spellStart"/>
      <w:r>
        <w:t>behaviour</w:t>
      </w:r>
      <w:proofErr w:type="spellEnd"/>
      <w:r>
        <w:t xml:space="preserve"> and relationships.</w:t>
      </w:r>
    </w:p>
    <w:p w14:paraId="25A7EE9A" w14:textId="77777777" w:rsidR="008C44EC" w:rsidRDefault="008C44EC" w:rsidP="008C44EC">
      <w:pPr>
        <w:ind w:left="720"/>
      </w:pPr>
      <w:r w:rsidRPr="008C44EC">
        <w:rPr>
          <w:b/>
          <w:bCs/>
        </w:rPr>
        <w:t>Speaker Bio:</w:t>
      </w:r>
      <w:r>
        <w:br/>
        <w:t xml:space="preserve">Kate </w:t>
      </w:r>
      <w:proofErr w:type="spellStart"/>
      <w:r>
        <w:t>Parsonson</w:t>
      </w:r>
      <w:proofErr w:type="spellEnd"/>
      <w:r>
        <w:t xml:space="preserve"> is a Neurodevelopmental Lead Mental Health Practitioner. </w:t>
      </w:r>
    </w:p>
    <w:p w14:paraId="4C8C612C" w14:textId="7502226A" w:rsidR="008C44EC" w:rsidRPr="008C44EC" w:rsidRDefault="008C44EC" w:rsidP="008C44EC">
      <w:pPr>
        <w:ind w:left="720"/>
        <w:rPr>
          <w:lang w:val="en-GB"/>
        </w:rPr>
      </w:pPr>
      <w:r>
        <w:t xml:space="preserve">Preet Gill: </w:t>
      </w:r>
      <w:r w:rsidRPr="00E719E4">
        <w:rPr>
          <w:lang w:val="en-GB"/>
        </w:rPr>
        <w:t>MHST Kettering Clinical Team Lead and Psychotherapist </w:t>
      </w:r>
    </w:p>
    <w:p w14:paraId="6BF8048E" w14:textId="75F11DA7" w:rsidR="00B57B4E" w:rsidRDefault="00B06777" w:rsidP="008C44EC">
      <w:pPr>
        <w:pStyle w:val="Heading1"/>
        <w:numPr>
          <w:ilvl w:val="0"/>
          <w:numId w:val="10"/>
        </w:numPr>
      </w:pPr>
      <w:r>
        <w:t>Rosewood Specialist SEMH Provision</w:t>
      </w:r>
      <w:r w:rsidR="008C44EC">
        <w:t xml:space="preserve">: </w:t>
      </w:r>
      <w:r>
        <w:t>Anna Hewes</w:t>
      </w:r>
      <w:r w:rsidR="008C44EC">
        <w:t xml:space="preserve"> &amp; Sash Leas </w:t>
      </w:r>
    </w:p>
    <w:p w14:paraId="24D3A0AB" w14:textId="77777777" w:rsidR="00B57B4E" w:rsidRDefault="00B06777" w:rsidP="008C44EC">
      <w:pPr>
        <w:ind w:left="720"/>
      </w:pPr>
      <w:r w:rsidRPr="008C44EC">
        <w:rPr>
          <w:b/>
          <w:bCs/>
        </w:rPr>
        <w:t>Session Summary:</w:t>
      </w:r>
      <w:r>
        <w:br/>
        <w:t>This session examines the development of Rosewood, a specialist SEMH provision supporting students with EBSA, anxiety and complex needs. It explores a clinically informed model developed through partnership with health services, alongside curriculum approaches that balance academic ambition with emotional readiness. Implementation insights and leadership considerations are shared.</w:t>
      </w:r>
    </w:p>
    <w:p w14:paraId="386EEAE5" w14:textId="77777777" w:rsidR="003B0771" w:rsidRPr="003B0771" w:rsidRDefault="00B06777" w:rsidP="008C44EC">
      <w:pPr>
        <w:ind w:left="720"/>
        <w:rPr>
          <w:lang w:val="en-GB"/>
        </w:rPr>
      </w:pPr>
      <w:r w:rsidRPr="008C44EC">
        <w:rPr>
          <w:b/>
          <w:bCs/>
        </w:rPr>
        <w:t>Speaker Bio:</w:t>
      </w:r>
      <w:r>
        <w:br/>
      </w:r>
      <w:r w:rsidR="003B0771" w:rsidRPr="003B0771">
        <w:rPr>
          <w:lang w:val="en-GB"/>
        </w:rPr>
        <w:t>Anna Hewes is Headteacher of Prince William School, where Rosewood forms part of the school’s inclusive provision model, designed to meet the needs of students with SEMH and complex needs. </w:t>
      </w:r>
    </w:p>
    <w:p w14:paraId="65C774F2" w14:textId="12362671" w:rsidR="00B57B4E" w:rsidRDefault="00B06777" w:rsidP="008C44EC">
      <w:pPr>
        <w:ind w:left="720"/>
      </w:pPr>
      <w:r>
        <w:t xml:space="preserve">Sasha Leas leads Rosewood and </w:t>
      </w:r>
      <w:proofErr w:type="spellStart"/>
      <w:r>
        <w:t>specialises</w:t>
      </w:r>
      <w:proofErr w:type="spellEnd"/>
      <w:r>
        <w:t xml:space="preserve"> in SEMH and therapeutic provision.</w:t>
      </w:r>
    </w:p>
    <w:p w14:paraId="2A8627E8" w14:textId="1319E5A3" w:rsidR="008C44EC" w:rsidRDefault="008C44EC" w:rsidP="008C44EC">
      <w:pPr>
        <w:pStyle w:val="Heading1"/>
      </w:pPr>
      <w:r>
        <w:rPr>
          <w:highlight w:val="yellow"/>
        </w:rPr>
        <w:lastRenderedPageBreak/>
        <w:t>P</w:t>
      </w:r>
      <w:r w:rsidRPr="008C44EC">
        <w:rPr>
          <w:highlight w:val="yellow"/>
        </w:rPr>
        <w:t>M Sessions</w:t>
      </w:r>
    </w:p>
    <w:p w14:paraId="442C8D73" w14:textId="4FF59257" w:rsidR="008C44EC" w:rsidRDefault="008C44EC" w:rsidP="008C44EC">
      <w:pPr>
        <w:pStyle w:val="Heading1"/>
        <w:numPr>
          <w:ilvl w:val="0"/>
          <w:numId w:val="11"/>
        </w:numPr>
      </w:pPr>
      <w:r w:rsidRPr="00E719E4">
        <w:t>Barriers to Education (EBSA): Supporting Engagement Through Emotional Safety and Belongin</w:t>
      </w:r>
      <w:r>
        <w:t>g: Yvonne Needham &amp; Sarah Luxford</w:t>
      </w:r>
    </w:p>
    <w:p w14:paraId="09B13BAB" w14:textId="7F9CAE00" w:rsidR="008C44EC" w:rsidRPr="008C44EC" w:rsidRDefault="008C44EC" w:rsidP="008C44EC">
      <w:pPr>
        <w:ind w:left="720"/>
        <w:rPr>
          <w:lang w:val="en-GB"/>
        </w:rPr>
      </w:pPr>
      <w:r w:rsidRPr="008C44EC">
        <w:rPr>
          <w:b/>
          <w:bCs/>
        </w:rPr>
        <w:t>Session Summary:</w:t>
      </w:r>
      <w:r>
        <w:br/>
      </w:r>
      <w:r w:rsidRPr="00E719E4">
        <w:rPr>
          <w:lang w:val="en-GB"/>
        </w:rPr>
        <w:t>This workshop explores the role of belonging in emotional wellbeing and engagement, with a particular focus on understanding and reducing barriers to education and attendance. Participants will examine how experiences of unmet needs for belonging can drive reduced attendance, and learn practical strategies to foster psychological safety, connection, and confidence. Using reflective activities and applied techniques, the session supports participants to engage, value and collaborate with young people and their families to increase their involvement in education.</w:t>
      </w:r>
    </w:p>
    <w:p w14:paraId="6F4AD494" w14:textId="77777777" w:rsidR="008C44EC" w:rsidRDefault="008C44EC" w:rsidP="008C44EC">
      <w:pPr>
        <w:ind w:left="720"/>
      </w:pPr>
      <w:r w:rsidRPr="008C44EC">
        <w:rPr>
          <w:b/>
          <w:bCs/>
        </w:rPr>
        <w:t>Speaker Bio:</w:t>
      </w:r>
      <w:r>
        <w:br/>
        <w:t xml:space="preserve">Yvonne Needham is a Senior Educational Psychologist </w:t>
      </w:r>
      <w:proofErr w:type="spellStart"/>
      <w:r>
        <w:t>specialising</w:t>
      </w:r>
      <w:proofErr w:type="spellEnd"/>
      <w:r>
        <w:t xml:space="preserve"> in inclusive practice and attendance.</w:t>
      </w:r>
    </w:p>
    <w:p w14:paraId="24CA1A38" w14:textId="77777777" w:rsidR="008C44EC" w:rsidRPr="00E719E4" w:rsidRDefault="008C44EC" w:rsidP="008C44EC">
      <w:pPr>
        <w:ind w:left="720"/>
        <w:rPr>
          <w:lang w:val="en-GB"/>
        </w:rPr>
      </w:pPr>
      <w:r w:rsidRPr="00E719E4">
        <w:rPr>
          <w:lang w:val="en-GB"/>
        </w:rPr>
        <w:t>Sarah Luxford</w:t>
      </w:r>
      <w:r>
        <w:rPr>
          <w:lang w:val="en-GB"/>
        </w:rPr>
        <w:t xml:space="preserve"> is a </w:t>
      </w:r>
      <w:r w:rsidRPr="00E719E4">
        <w:rPr>
          <w:lang w:val="en-GB"/>
        </w:rPr>
        <w:t>Senior Educational Psychologist</w:t>
      </w:r>
      <w:r>
        <w:rPr>
          <w:lang w:val="en-GB"/>
        </w:rPr>
        <w:t xml:space="preserve"> for West Northants County Council.</w:t>
      </w:r>
    </w:p>
    <w:p w14:paraId="27C9B203" w14:textId="3377E6CA" w:rsidR="00B57B4E" w:rsidRDefault="00B06777" w:rsidP="008C44EC">
      <w:pPr>
        <w:pStyle w:val="Heading1"/>
        <w:numPr>
          <w:ilvl w:val="0"/>
          <w:numId w:val="11"/>
        </w:numPr>
      </w:pPr>
      <w:r>
        <w:t>SEMH: A Whole School Approach</w:t>
      </w:r>
      <w:r w:rsidR="008C44EC">
        <w:t>:</w:t>
      </w:r>
      <w:r>
        <w:t xml:space="preserve"> Jo Blaney</w:t>
      </w:r>
    </w:p>
    <w:p w14:paraId="7FBEE504" w14:textId="77777777" w:rsidR="00B57B4E" w:rsidRDefault="00B06777" w:rsidP="008C44EC">
      <w:pPr>
        <w:ind w:left="720"/>
      </w:pPr>
      <w:r w:rsidRPr="008C44EC">
        <w:rPr>
          <w:b/>
          <w:bCs/>
        </w:rPr>
        <w:t>Session Summary:</w:t>
      </w:r>
      <w:r>
        <w:br/>
        <w:t xml:space="preserve">This session explores the development of a whole-school SEMH model built </w:t>
      </w:r>
      <w:proofErr w:type="gramStart"/>
      <w:r>
        <w:t>on</w:t>
      </w:r>
      <w:proofErr w:type="gramEnd"/>
      <w:r>
        <w:t xml:space="preserve"> safe environments, graduated responses, trauma-informed practice and </w:t>
      </w:r>
      <w:proofErr w:type="spellStart"/>
      <w:r>
        <w:t>personalised</w:t>
      </w:r>
      <w:proofErr w:type="spellEnd"/>
      <w:r>
        <w:t xml:space="preserve"> interventions, offering practical strategies for inclusive school systems.</w:t>
      </w:r>
    </w:p>
    <w:p w14:paraId="5964D90A" w14:textId="77777777" w:rsidR="00B57B4E" w:rsidRDefault="00B06777" w:rsidP="008C44EC">
      <w:pPr>
        <w:ind w:left="720"/>
      </w:pPr>
      <w:r w:rsidRPr="008C44EC">
        <w:rPr>
          <w:b/>
          <w:bCs/>
        </w:rPr>
        <w:t>Speaker Bio:</w:t>
      </w:r>
      <w:r>
        <w:br/>
        <w:t xml:space="preserve">Jo Blaney is an experienced SENCO. Jess is SEMH Lead Practitioner </w:t>
      </w:r>
      <w:proofErr w:type="spellStart"/>
      <w:r>
        <w:t>specialising</w:t>
      </w:r>
      <w:proofErr w:type="spellEnd"/>
      <w:r>
        <w:t xml:space="preserve"> in trauma-informed interventions.</w:t>
      </w:r>
    </w:p>
    <w:p w14:paraId="4C951694" w14:textId="76A00235" w:rsidR="00B57B4E" w:rsidRDefault="00B06777" w:rsidP="008C44EC">
      <w:pPr>
        <w:pStyle w:val="Heading1"/>
        <w:numPr>
          <w:ilvl w:val="0"/>
          <w:numId w:val="11"/>
        </w:numPr>
      </w:pPr>
      <w:r>
        <w:t>Therapeutic Pathways</w:t>
      </w:r>
      <w:r w:rsidR="00E719E4">
        <w:t>:</w:t>
      </w:r>
      <w:r>
        <w:t xml:space="preserve"> Becky Hales</w:t>
      </w:r>
      <w:r w:rsidR="00E719E4">
        <w:t xml:space="preserve"> &amp; Laura Cooper</w:t>
      </w:r>
    </w:p>
    <w:p w14:paraId="0E8FFE31" w14:textId="77777777" w:rsidR="00B57B4E" w:rsidRDefault="00B06777" w:rsidP="008C44EC">
      <w:pPr>
        <w:ind w:left="720"/>
      </w:pPr>
      <w:r w:rsidRPr="008C44EC">
        <w:rPr>
          <w:b/>
          <w:bCs/>
        </w:rPr>
        <w:t>Session Summary:</w:t>
      </w:r>
      <w:r>
        <w:br/>
        <w:t>This session explores how a school implemented a tiered mental health model with structured pathways and impact tracking, alongside plans to address boys’ mental health.</w:t>
      </w:r>
    </w:p>
    <w:p w14:paraId="451749C9" w14:textId="77777777" w:rsidR="00B57B4E" w:rsidRDefault="00B06777" w:rsidP="008C44EC">
      <w:pPr>
        <w:ind w:left="720"/>
      </w:pPr>
      <w:r w:rsidRPr="008C44EC">
        <w:rPr>
          <w:b/>
          <w:bCs/>
        </w:rPr>
        <w:t>Speaker Bio:</w:t>
      </w:r>
      <w:r>
        <w:br/>
        <w:t>Becky Hales is Vice Principal at Wrenn School. Laura Cooper is a therapist and Mental Health Lead.</w:t>
      </w:r>
    </w:p>
    <w:p w14:paraId="29766F66" w14:textId="1E9390B2" w:rsidR="00B57B4E" w:rsidRDefault="00B06777" w:rsidP="00E6218C">
      <w:pPr>
        <w:pStyle w:val="Heading1"/>
        <w:numPr>
          <w:ilvl w:val="0"/>
          <w:numId w:val="11"/>
        </w:numPr>
      </w:pPr>
      <w:r>
        <w:lastRenderedPageBreak/>
        <w:t>Internal Inclusion Provisions</w:t>
      </w:r>
      <w:r w:rsidR="00E719E4">
        <w:t>:</w:t>
      </w:r>
      <w:r>
        <w:t xml:space="preserve"> Claire Byron</w:t>
      </w:r>
    </w:p>
    <w:p w14:paraId="3F9C6B8E" w14:textId="77777777" w:rsidR="00B57B4E" w:rsidRDefault="00B06777" w:rsidP="00E6218C">
      <w:pPr>
        <w:ind w:left="720"/>
      </w:pPr>
      <w:r w:rsidRPr="00E6218C">
        <w:rPr>
          <w:b/>
          <w:bCs/>
        </w:rPr>
        <w:t>Session Summary:</w:t>
      </w:r>
      <w:r>
        <w:br/>
        <w:t>This session explores how schools can establish and sustain internal inclusion provisions, covering leadership, funding, staffing and impact.</w:t>
      </w:r>
    </w:p>
    <w:p w14:paraId="6ED6F5B5" w14:textId="77777777" w:rsidR="00B57B4E" w:rsidRDefault="00B06777" w:rsidP="00E6218C">
      <w:pPr>
        <w:ind w:left="720"/>
      </w:pPr>
      <w:r w:rsidRPr="00E6218C">
        <w:rPr>
          <w:b/>
          <w:bCs/>
        </w:rPr>
        <w:t>Speaker Bio:</w:t>
      </w:r>
      <w:r>
        <w:br/>
        <w:t>Claire Byron is Director of Education and SEND Lead at Hatton Academies Trust.</w:t>
      </w:r>
    </w:p>
    <w:p w14:paraId="4B770381" w14:textId="0088B3FD" w:rsidR="008C44EC" w:rsidRDefault="008C44EC" w:rsidP="00E6218C">
      <w:pPr>
        <w:pStyle w:val="Heading1"/>
        <w:numPr>
          <w:ilvl w:val="0"/>
          <w:numId w:val="11"/>
        </w:numPr>
      </w:pPr>
      <w:r>
        <w:t>Inclusive Transitions: NSB Trust SENDCOs &amp; Benjamin Severs, MHST</w:t>
      </w:r>
    </w:p>
    <w:p w14:paraId="2FCE4AB9" w14:textId="77777777" w:rsidR="008C44EC" w:rsidRDefault="008C44EC" w:rsidP="00E6218C">
      <w:pPr>
        <w:ind w:left="720"/>
      </w:pPr>
      <w:r w:rsidRPr="00E6218C">
        <w:rPr>
          <w:b/>
          <w:bCs/>
        </w:rPr>
        <w:t>Session Summary:</w:t>
      </w:r>
      <w:r>
        <w:br/>
        <w:t>This session explores how proactive, well-planned transition support improves outcomes for vulnerable learners. Drawing on practice across the NSB Trust, it highlights early planning, strategies to build confidence, emotional readiness and resilience, and effective parent engagement. Delegates will learn about an enhanced, graduated transition model and its impact on pupil outcomes. The session also introduces a local authority transition pilot led by mental health services. It offers practical approaches to strengthen continuity between phases.</w:t>
      </w:r>
    </w:p>
    <w:p w14:paraId="18157367" w14:textId="77777777" w:rsidR="008C44EC" w:rsidRDefault="008C44EC" w:rsidP="00E6218C">
      <w:pPr>
        <w:ind w:left="720"/>
      </w:pPr>
      <w:r w:rsidRPr="00E6218C">
        <w:rPr>
          <w:b/>
          <w:bCs/>
        </w:rPr>
        <w:t>Speaker Bio</w:t>
      </w:r>
      <w:r>
        <w:t>:</w:t>
      </w:r>
      <w:r>
        <w:br/>
        <w:t xml:space="preserve">Rachael </w:t>
      </w:r>
      <w:proofErr w:type="spellStart"/>
      <w:r>
        <w:t>Myring</w:t>
      </w:r>
      <w:proofErr w:type="spellEnd"/>
      <w:r>
        <w:t>, Emily Spencer and Liana Bernard are experienced SENDCos within NSB Trust with expertise across all phases. Ben Severs is a Mental Health Practitioner leading transition work in West Northants.</w:t>
      </w:r>
      <w:r>
        <w:br/>
        <w:t>Ben Severs is a Specialist Mental Health Practitioner working within MHST.</w:t>
      </w:r>
    </w:p>
    <w:p w14:paraId="7E9A5FEC" w14:textId="64D145FE" w:rsidR="008C44EC" w:rsidRDefault="008C44EC" w:rsidP="008C44EC"/>
    <w:sectPr w:rsidR="008C44EC" w:rsidSect="00034616">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9A25E" w14:textId="77777777" w:rsidR="00621601" w:rsidRDefault="00621601" w:rsidP="00B06777">
      <w:pPr>
        <w:spacing w:after="0" w:line="240" w:lineRule="auto"/>
      </w:pPr>
      <w:r>
        <w:separator/>
      </w:r>
    </w:p>
  </w:endnote>
  <w:endnote w:type="continuationSeparator" w:id="0">
    <w:p w14:paraId="079632B2" w14:textId="77777777" w:rsidR="00621601" w:rsidRDefault="00621601" w:rsidP="00B06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E4815" w14:textId="77777777" w:rsidR="00B06777" w:rsidRDefault="00B06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593AF" w14:textId="77777777" w:rsidR="00B06777" w:rsidRDefault="00B06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D36EF" w14:textId="77777777" w:rsidR="00B06777" w:rsidRDefault="00B06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30309" w14:textId="77777777" w:rsidR="00621601" w:rsidRDefault="00621601" w:rsidP="00B06777">
      <w:pPr>
        <w:spacing w:after="0" w:line="240" w:lineRule="auto"/>
      </w:pPr>
      <w:r>
        <w:separator/>
      </w:r>
    </w:p>
  </w:footnote>
  <w:footnote w:type="continuationSeparator" w:id="0">
    <w:p w14:paraId="6E56178F" w14:textId="77777777" w:rsidR="00621601" w:rsidRDefault="00621601" w:rsidP="00B06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80DA8" w14:textId="77777777" w:rsidR="00B06777" w:rsidRDefault="00B06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EBDCD" w14:textId="77777777" w:rsidR="00B06777" w:rsidRDefault="00B06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955F5" w14:textId="77777777" w:rsidR="00B06777" w:rsidRDefault="00B06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ACB7463"/>
    <w:multiLevelType w:val="hybridMultilevel"/>
    <w:tmpl w:val="EADA46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DE2E62"/>
    <w:multiLevelType w:val="hybridMultilevel"/>
    <w:tmpl w:val="87B0E7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80367826">
    <w:abstractNumId w:val="8"/>
  </w:num>
  <w:num w:numId="2" w16cid:durableId="1340815441">
    <w:abstractNumId w:val="6"/>
  </w:num>
  <w:num w:numId="3" w16cid:durableId="236477102">
    <w:abstractNumId w:val="5"/>
  </w:num>
  <w:num w:numId="4" w16cid:durableId="306325712">
    <w:abstractNumId w:val="4"/>
  </w:num>
  <w:num w:numId="5" w16cid:durableId="1754356684">
    <w:abstractNumId w:val="7"/>
  </w:num>
  <w:num w:numId="6" w16cid:durableId="2020813732">
    <w:abstractNumId w:val="3"/>
  </w:num>
  <w:num w:numId="7" w16cid:durableId="436369192">
    <w:abstractNumId w:val="2"/>
  </w:num>
  <w:num w:numId="8" w16cid:durableId="1402370932">
    <w:abstractNumId w:val="1"/>
  </w:num>
  <w:num w:numId="9" w16cid:durableId="853375411">
    <w:abstractNumId w:val="0"/>
  </w:num>
  <w:num w:numId="10" w16cid:durableId="816798949">
    <w:abstractNumId w:val="10"/>
  </w:num>
  <w:num w:numId="11" w16cid:durableId="16088541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347E9"/>
    <w:rsid w:val="0015074B"/>
    <w:rsid w:val="00194518"/>
    <w:rsid w:val="0029639D"/>
    <w:rsid w:val="00326F90"/>
    <w:rsid w:val="003B0771"/>
    <w:rsid w:val="00411FC1"/>
    <w:rsid w:val="004D0157"/>
    <w:rsid w:val="00621601"/>
    <w:rsid w:val="006A63AC"/>
    <w:rsid w:val="006D062D"/>
    <w:rsid w:val="008C44EC"/>
    <w:rsid w:val="00AA1D8D"/>
    <w:rsid w:val="00B06777"/>
    <w:rsid w:val="00B47730"/>
    <w:rsid w:val="00B57B4E"/>
    <w:rsid w:val="00CB0664"/>
    <w:rsid w:val="00E6218C"/>
    <w:rsid w:val="00E719E4"/>
    <w:rsid w:val="00F61324"/>
    <w:rsid w:val="00FA054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959EF6"/>
  <w14:defaultImageDpi w14:val="300"/>
  <w15:docId w15:val="{BCE2927A-7095-496E-8AA3-3A08D7310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09F5934F3AB6548AD02919ABDF7EC3C" ma:contentTypeVersion="18" ma:contentTypeDescription="Create a new document." ma:contentTypeScope="" ma:versionID="ece264b78565ab5962ba779e6b160943">
  <xsd:schema xmlns:xsd="http://www.w3.org/2001/XMLSchema" xmlns:xs="http://www.w3.org/2001/XMLSchema" xmlns:p="http://schemas.microsoft.com/office/2006/metadata/properties" xmlns:ns2="31fba94a-ec54-4147-852b-520deb5d3538" xmlns:ns3="264f2af9-7748-4dab-a00c-83daffb698d3" xmlns:ns4="53d32d9e-c095-442e-adc4-e6c79097d37c" targetNamespace="http://schemas.microsoft.com/office/2006/metadata/properties" ma:root="true" ma:fieldsID="1522c4a0a3fafe31609d8ba6d1bd169e" ns2:_="" ns3:_="" ns4:_="">
    <xsd:import namespace="31fba94a-ec54-4147-852b-520deb5d3538"/>
    <xsd:import namespace="264f2af9-7748-4dab-a00c-83daffb698d3"/>
    <xsd:import namespace="53d32d9e-c095-442e-adc4-e6c79097d37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fba94a-ec54-4147-852b-520deb5d35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c7dd4c-e6f7-4fee-bdf5-909d0f52229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4f2af9-7748-4dab-a00c-83daffb698d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d32d9e-c095-442e-adc4-e6c79097d37c"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32f28b83-65dc-408c-8f1a-cc3364d7830a}" ma:internalName="TaxCatchAll" ma:showField="CatchAllData" ma:web="264f2af9-7748-4dab-a00c-83daffb698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3d32d9e-c095-442e-adc4-e6c79097d37c" xsi:nil="true"/>
    <lcf76f155ced4ddcb4097134ff3c332f xmlns="31fba94a-ec54-4147-852b-520deb5d353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29C5E20-900E-409E-A467-1B25B3192553}">
  <ds:schemaRefs>
    <ds:schemaRef ds:uri="http://schemas.openxmlformats.org/officeDocument/2006/bibliography"/>
  </ds:schemaRefs>
</ds:datastoreItem>
</file>

<file path=customXml/itemProps2.xml><?xml version="1.0" encoding="utf-8"?>
<ds:datastoreItem xmlns:ds="http://schemas.openxmlformats.org/officeDocument/2006/customXml" ds:itemID="{D3B2AD09-CFCC-4828-82BA-784A5237D942}"/>
</file>

<file path=customXml/itemProps3.xml><?xml version="1.0" encoding="utf-8"?>
<ds:datastoreItem xmlns:ds="http://schemas.openxmlformats.org/officeDocument/2006/customXml" ds:itemID="{D4E70316-AD37-42D2-B163-0DE6B78E5510}"/>
</file>

<file path=customXml/itemProps4.xml><?xml version="1.0" encoding="utf-8"?>
<ds:datastoreItem xmlns:ds="http://schemas.openxmlformats.org/officeDocument/2006/customXml" ds:itemID="{C43731DA-79AD-4426-84F0-8F70F5049363}"/>
</file>

<file path=docProps/app.xml><?xml version="1.0" encoding="utf-8"?>
<Properties xmlns="http://schemas.openxmlformats.org/officeDocument/2006/extended-properties" xmlns:vt="http://schemas.openxmlformats.org/officeDocument/2006/docPropsVTypes">
  <Template>Normal</Template>
  <TotalTime>2</TotalTime>
  <Pages>5</Pages>
  <Words>1323</Words>
  <Characters>7543</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8849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Nadine Shambrook</dc:creator>
  <cp:keywords/>
  <dc:description/>
  <cp:lastModifiedBy>Nadine Shambrook</cp:lastModifiedBy>
  <cp:revision>2</cp:revision>
  <dcterms:created xsi:type="dcterms:W3CDTF">2026-05-14T14:18:00Z</dcterms:created>
  <dcterms:modified xsi:type="dcterms:W3CDTF">2026-05-14T14:18:00Z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0x010100309F5934F3AB6548AD02919ABDF7EC3C</vt:lpwstr>
  </property>
</Properties>
</file>