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E2B82" w14:textId="68D39919" w:rsidR="002D4C7B" w:rsidRPr="00692534" w:rsidRDefault="00094529" w:rsidP="00EC13E1">
      <w:pPr>
        <w:pStyle w:val="Heading1"/>
      </w:pPr>
      <w:bookmarkStart w:id="0" w:name="_Toc290541843"/>
      <w:r w:rsidRPr="00692534">
        <w:t xml:space="preserve">Pregnancy </w:t>
      </w:r>
      <w:r w:rsidRPr="00EC13E1">
        <w:t>Ch</w:t>
      </w:r>
      <w:r w:rsidR="002D4C7B" w:rsidRPr="00EC13E1">
        <w:t>ecklist</w:t>
      </w:r>
      <w:r w:rsidR="002D4C7B" w:rsidRPr="00692534">
        <w:t xml:space="preserve"> </w:t>
      </w:r>
      <w:bookmarkEnd w:id="0"/>
    </w:p>
    <w:p w14:paraId="10E9F95E" w14:textId="77777777" w:rsidR="00692534" w:rsidRPr="00692534" w:rsidRDefault="00692534" w:rsidP="002D4C7B">
      <w:pPr>
        <w:spacing w:after="0" w:line="240" w:lineRule="auto"/>
        <w:rPr>
          <w:rFonts w:ascii="Open Sans" w:eastAsia="Times New Roman" w:hAnsi="Open Sans" w:cs="Open Sans"/>
          <w:sz w:val="24"/>
          <w:szCs w:val="24"/>
        </w:rPr>
      </w:pPr>
    </w:p>
    <w:p w14:paraId="6BF7DEC9" w14:textId="202112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 xml:space="preserve">This checklist aims to guide discussions with </w:t>
      </w:r>
      <w:r w:rsidR="00094529" w:rsidRPr="00692534">
        <w:rPr>
          <w:rFonts w:ascii="Open Sans" w:eastAsia="Times New Roman" w:hAnsi="Open Sans" w:cs="Open Sans"/>
          <w:sz w:val="20"/>
          <w:szCs w:val="20"/>
        </w:rPr>
        <w:t>candidates</w:t>
      </w:r>
      <w:r w:rsidRPr="00692534">
        <w:rPr>
          <w:rFonts w:ascii="Open Sans" w:eastAsia="Times New Roman" w:hAnsi="Open Sans" w:cs="Open Sans"/>
          <w:sz w:val="20"/>
          <w:szCs w:val="20"/>
        </w:rPr>
        <w:t xml:space="preserve"> during pregnancy and maternity. It should be completed and agreed with the </w:t>
      </w:r>
      <w:r w:rsidR="00094529" w:rsidRPr="00692534">
        <w:rPr>
          <w:rFonts w:ascii="Open Sans" w:eastAsia="Times New Roman" w:hAnsi="Open Sans" w:cs="Open Sans"/>
          <w:sz w:val="20"/>
          <w:szCs w:val="20"/>
        </w:rPr>
        <w:t>candidate</w:t>
      </w:r>
      <w:r w:rsidRPr="00692534">
        <w:rPr>
          <w:rFonts w:ascii="Open Sans" w:eastAsia="Times New Roman" w:hAnsi="Open Sans" w:cs="Open Sans"/>
          <w:sz w:val="20"/>
          <w:szCs w:val="20"/>
        </w:rPr>
        <w:t xml:space="preserve">. It is not intended that the form should be completed in full at a first meeting as initially a </w:t>
      </w:r>
      <w:r w:rsidR="00094529" w:rsidRPr="00692534">
        <w:rPr>
          <w:rFonts w:ascii="Open Sans" w:eastAsia="Times New Roman" w:hAnsi="Open Sans" w:cs="Open Sans"/>
          <w:sz w:val="20"/>
          <w:szCs w:val="20"/>
        </w:rPr>
        <w:t>candidate</w:t>
      </w:r>
      <w:r w:rsidRPr="00692534">
        <w:rPr>
          <w:rFonts w:ascii="Open Sans" w:eastAsia="Times New Roman" w:hAnsi="Open Sans" w:cs="Open Sans"/>
          <w:sz w:val="20"/>
          <w:szCs w:val="20"/>
        </w:rPr>
        <w:t xml:space="preserve"> will be unable</w:t>
      </w:r>
      <w:r w:rsidR="00692534" w:rsidRPr="00692534">
        <w:rPr>
          <w:rFonts w:ascii="Open Sans" w:eastAsia="Times New Roman" w:hAnsi="Open Sans" w:cs="Open Sans"/>
          <w:sz w:val="20"/>
          <w:szCs w:val="20"/>
        </w:rPr>
        <w:t xml:space="preserve"> (</w:t>
      </w:r>
      <w:r w:rsidRPr="00692534">
        <w:rPr>
          <w:rFonts w:ascii="Open Sans" w:eastAsia="Times New Roman" w:hAnsi="Open Sans" w:cs="Open Sans"/>
          <w:sz w:val="20"/>
          <w:szCs w:val="20"/>
        </w:rPr>
        <w:t>and should not be expected</w:t>
      </w:r>
      <w:r w:rsidR="00692534" w:rsidRPr="00692534">
        <w:rPr>
          <w:rFonts w:ascii="Open Sans" w:eastAsia="Times New Roman" w:hAnsi="Open Sans" w:cs="Open Sans"/>
          <w:sz w:val="20"/>
          <w:szCs w:val="20"/>
        </w:rPr>
        <w:t>) to</w:t>
      </w:r>
      <w:r w:rsidRPr="00692534">
        <w:rPr>
          <w:rFonts w:ascii="Open Sans" w:eastAsia="Times New Roman" w:hAnsi="Open Sans" w:cs="Open Sans"/>
          <w:sz w:val="20"/>
          <w:szCs w:val="20"/>
        </w:rPr>
        <w:t xml:space="preserve"> respond to all the questions raised. However as much initial information as possible should be collected at the first meeting without applying any pressure on the </w:t>
      </w:r>
      <w:r w:rsidR="00094529" w:rsidRPr="00692534">
        <w:rPr>
          <w:rFonts w:ascii="Open Sans" w:eastAsia="Times New Roman" w:hAnsi="Open Sans" w:cs="Open Sans"/>
          <w:sz w:val="20"/>
          <w:szCs w:val="20"/>
        </w:rPr>
        <w:t>candidate</w:t>
      </w:r>
      <w:r w:rsidRPr="00692534">
        <w:rPr>
          <w:rFonts w:ascii="Open Sans" w:eastAsia="Times New Roman" w:hAnsi="Open Sans" w:cs="Open Sans"/>
          <w:sz w:val="20"/>
          <w:szCs w:val="20"/>
        </w:rPr>
        <w:t xml:space="preserve">. </w:t>
      </w:r>
    </w:p>
    <w:p w14:paraId="1F2AA694" w14:textId="77777777" w:rsidR="002D4C7B" w:rsidRPr="00692534" w:rsidRDefault="002D4C7B" w:rsidP="002D4C7B">
      <w:pPr>
        <w:spacing w:after="0" w:line="240" w:lineRule="auto"/>
        <w:rPr>
          <w:rFonts w:ascii="Open Sans" w:eastAsia="Times New Roman" w:hAnsi="Open Sans" w:cs="Open Sans"/>
          <w:sz w:val="20"/>
          <w:szCs w:val="20"/>
        </w:rPr>
      </w:pPr>
    </w:p>
    <w:p w14:paraId="4245426C"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The form should be reviewed at key stages (e.g. 16 we</w:t>
      </w:r>
      <w:r w:rsidR="00094529" w:rsidRPr="00692534">
        <w:rPr>
          <w:rFonts w:ascii="Open Sans" w:eastAsia="Times New Roman" w:hAnsi="Open Sans" w:cs="Open Sans"/>
          <w:sz w:val="20"/>
          <w:szCs w:val="20"/>
        </w:rPr>
        <w:t>eks pregnant, 24 weeks pregnant</w:t>
      </w:r>
      <w:r w:rsidRPr="00692534">
        <w:rPr>
          <w:rFonts w:ascii="Open Sans" w:eastAsia="Times New Roman" w:hAnsi="Open Sans" w:cs="Open Sans"/>
          <w:sz w:val="20"/>
          <w:szCs w:val="20"/>
        </w:rPr>
        <w:t xml:space="preserve">. If the </w:t>
      </w:r>
      <w:r w:rsidR="00094529" w:rsidRPr="00692534">
        <w:rPr>
          <w:rFonts w:ascii="Open Sans" w:eastAsia="Times New Roman" w:hAnsi="Open Sans" w:cs="Open Sans"/>
          <w:sz w:val="20"/>
          <w:szCs w:val="20"/>
        </w:rPr>
        <w:t>candidate’s</w:t>
      </w:r>
      <w:r w:rsidRPr="00692534">
        <w:rPr>
          <w:rFonts w:ascii="Open Sans" w:eastAsia="Times New Roman" w:hAnsi="Open Sans" w:cs="Open Sans"/>
          <w:sz w:val="20"/>
          <w:szCs w:val="20"/>
        </w:rPr>
        <w:t xml:space="preserve"> circumstances change, the plan will also need to be reviewed.</w:t>
      </w:r>
      <w:r w:rsidR="00094529" w:rsidRPr="00692534">
        <w:rPr>
          <w:rFonts w:ascii="Open Sans" w:eastAsia="Times New Roman" w:hAnsi="Open Sans" w:cs="Open Sans"/>
          <w:sz w:val="20"/>
          <w:szCs w:val="20"/>
        </w:rPr>
        <w:t xml:space="preserve"> </w:t>
      </w:r>
    </w:p>
    <w:p w14:paraId="76120E16" w14:textId="77777777" w:rsidR="00094529" w:rsidRPr="00692534" w:rsidRDefault="00094529" w:rsidP="002D4C7B">
      <w:pPr>
        <w:spacing w:after="0" w:line="240" w:lineRule="auto"/>
        <w:rPr>
          <w:rFonts w:ascii="Open Sans" w:eastAsia="Times New Roman" w:hAnsi="Open Sans" w:cs="Open Sans"/>
          <w:sz w:val="20"/>
          <w:szCs w:val="20"/>
        </w:rPr>
      </w:pPr>
    </w:p>
    <w:tbl>
      <w:tblPr>
        <w:tblW w:w="9091" w:type="dxa"/>
        <w:tblInd w:w="113" w:type="dxa"/>
        <w:tblLayout w:type="fixed"/>
        <w:tblCellMar>
          <w:left w:w="0" w:type="dxa"/>
          <w:right w:w="0" w:type="dxa"/>
        </w:tblCellMar>
        <w:tblLook w:val="0000" w:firstRow="0" w:lastRow="0" w:firstColumn="0" w:lastColumn="0" w:noHBand="0" w:noVBand="0"/>
      </w:tblPr>
      <w:tblGrid>
        <w:gridCol w:w="543"/>
        <w:gridCol w:w="3033"/>
        <w:gridCol w:w="2945"/>
        <w:gridCol w:w="2570"/>
      </w:tblGrid>
      <w:tr w:rsidR="002D4C7B" w:rsidRPr="00692534" w14:paraId="52D9CBCB" w14:textId="77777777" w:rsidTr="00692534">
        <w:trPr>
          <w:trHeight w:val="60"/>
        </w:trPr>
        <w:tc>
          <w:tcPr>
            <w:tcW w:w="9091" w:type="dxa"/>
            <w:gridSpan w:val="4"/>
            <w:tcBorders>
              <w:top w:val="single" w:sz="8" w:space="0" w:color="000072"/>
              <w:left w:val="single" w:sz="8" w:space="0" w:color="000072"/>
              <w:bottom w:val="single" w:sz="8" w:space="0" w:color="000072"/>
              <w:right w:val="single" w:sz="8" w:space="0" w:color="000072"/>
            </w:tcBorders>
            <w:shd w:val="pct12" w:color="auto" w:fill="auto"/>
            <w:tcMar>
              <w:top w:w="113" w:type="dxa"/>
              <w:left w:w="113" w:type="dxa"/>
              <w:bottom w:w="113" w:type="dxa"/>
              <w:right w:w="113" w:type="dxa"/>
            </w:tcMar>
          </w:tcPr>
          <w:p w14:paraId="2DB34E91" w14:textId="77777777" w:rsidR="002D4C7B" w:rsidRPr="00692534" w:rsidRDefault="002D4C7B" w:rsidP="00EC13E1">
            <w:pPr>
              <w:pStyle w:val="Heading2"/>
            </w:pPr>
            <w:r w:rsidRPr="00692534">
              <w:t xml:space="preserve">Contact </w:t>
            </w:r>
            <w:r w:rsidRPr="00EC13E1">
              <w:t>details</w:t>
            </w:r>
          </w:p>
        </w:tc>
      </w:tr>
      <w:tr w:rsidR="002D4C7B" w:rsidRPr="00692534" w14:paraId="66397D0B" w14:textId="77777777" w:rsidTr="00692534">
        <w:trPr>
          <w:trHeight w:val="231"/>
        </w:trPr>
        <w:tc>
          <w:tcPr>
            <w:tcW w:w="543" w:type="dxa"/>
            <w:vMerge w:val="restart"/>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086C10A7" w14:textId="77777777" w:rsidR="002D4C7B" w:rsidRPr="00692534" w:rsidRDefault="002D4C7B" w:rsidP="00EC13E1">
            <w:pPr>
              <w:pStyle w:val="Heading2"/>
            </w:pPr>
            <w:r w:rsidRPr="00692534">
              <w:t>1</w:t>
            </w:r>
          </w:p>
        </w:tc>
        <w:tc>
          <w:tcPr>
            <w:tcW w:w="8548" w:type="dxa"/>
            <w:gridSpan w:val="3"/>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34C78B58" w14:textId="77777777" w:rsidR="002D4C7B" w:rsidRPr="00692534" w:rsidRDefault="001477D0" w:rsidP="00EC13E1">
            <w:pPr>
              <w:pStyle w:val="Heading2"/>
            </w:pPr>
            <w:r w:rsidRPr="00692534">
              <w:t>Candidate</w:t>
            </w:r>
            <w:r w:rsidR="002D4C7B" w:rsidRPr="00692534">
              <w:t xml:space="preserve"> details</w:t>
            </w:r>
          </w:p>
        </w:tc>
      </w:tr>
      <w:tr w:rsidR="002D4C7B" w:rsidRPr="00692534" w14:paraId="141433C4" w14:textId="77777777" w:rsidTr="00692534">
        <w:trPr>
          <w:trHeight w:val="60"/>
        </w:trPr>
        <w:tc>
          <w:tcPr>
            <w:tcW w:w="543" w:type="dxa"/>
            <w:vMerge/>
            <w:tcBorders>
              <w:top w:val="single" w:sz="8" w:space="0" w:color="000072"/>
              <w:left w:val="single" w:sz="8" w:space="0" w:color="000072"/>
              <w:bottom w:val="single" w:sz="8" w:space="0" w:color="000072"/>
              <w:right w:val="single" w:sz="8" w:space="0" w:color="000072"/>
            </w:tcBorders>
          </w:tcPr>
          <w:p w14:paraId="467EF32D" w14:textId="77777777" w:rsidR="002D4C7B" w:rsidRPr="00692534" w:rsidRDefault="002D4C7B" w:rsidP="002D4C7B">
            <w:pPr>
              <w:spacing w:after="0" w:line="240" w:lineRule="auto"/>
              <w:rPr>
                <w:rFonts w:ascii="Open Sans" w:eastAsia="Times New Roman" w:hAnsi="Open Sans" w:cs="Open Sans"/>
                <w:sz w:val="20"/>
                <w:szCs w:val="20"/>
              </w:rPr>
            </w:pPr>
          </w:p>
        </w:tc>
        <w:tc>
          <w:tcPr>
            <w:tcW w:w="303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0F43D992"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Name</w:t>
            </w:r>
          </w:p>
        </w:tc>
        <w:sdt>
          <w:sdtPr>
            <w:rPr>
              <w:rFonts w:ascii="Open Sans" w:eastAsia="Times New Roman" w:hAnsi="Open Sans" w:cs="Open Sans"/>
              <w:sz w:val="20"/>
              <w:szCs w:val="20"/>
            </w:rPr>
            <w:id w:val="-1608959240"/>
            <w:placeholder>
              <w:docPart w:val="DefaultPlaceholder_-1854013440"/>
            </w:placeholder>
            <w:showingPlcHdr/>
            <w:text/>
          </w:sdtPr>
          <w:sdtEndPr/>
          <w:sdtContent>
            <w:tc>
              <w:tcPr>
                <w:tcW w:w="5515" w:type="dxa"/>
                <w:gridSpan w:val="2"/>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38FE6FCF" w14:textId="3D99E24B" w:rsidR="002D4C7B" w:rsidRPr="00692534" w:rsidRDefault="00EC13E1" w:rsidP="002D4C7B">
                <w:pPr>
                  <w:spacing w:after="0" w:line="240" w:lineRule="auto"/>
                  <w:rPr>
                    <w:rFonts w:ascii="Open Sans" w:eastAsia="Times New Roman" w:hAnsi="Open Sans" w:cs="Open Sans"/>
                    <w:sz w:val="20"/>
                    <w:szCs w:val="20"/>
                  </w:rPr>
                </w:pPr>
                <w:r w:rsidRPr="005D00AC">
                  <w:rPr>
                    <w:rStyle w:val="PlaceholderText"/>
                  </w:rPr>
                  <w:t>Click or tap here to enter text.</w:t>
                </w:r>
              </w:p>
            </w:tc>
          </w:sdtContent>
        </w:sdt>
      </w:tr>
      <w:tr w:rsidR="002D4C7B" w:rsidRPr="00692534" w14:paraId="73A6886C" w14:textId="77777777" w:rsidTr="00692534">
        <w:trPr>
          <w:trHeight w:val="60"/>
        </w:trPr>
        <w:tc>
          <w:tcPr>
            <w:tcW w:w="543" w:type="dxa"/>
            <w:vMerge/>
            <w:tcBorders>
              <w:top w:val="single" w:sz="8" w:space="0" w:color="000072"/>
              <w:left w:val="single" w:sz="8" w:space="0" w:color="000072"/>
              <w:bottom w:val="single" w:sz="8" w:space="0" w:color="000072"/>
              <w:right w:val="single" w:sz="8" w:space="0" w:color="000072"/>
            </w:tcBorders>
          </w:tcPr>
          <w:p w14:paraId="66129854" w14:textId="77777777" w:rsidR="002D4C7B" w:rsidRPr="00692534" w:rsidRDefault="002D4C7B" w:rsidP="002D4C7B">
            <w:pPr>
              <w:spacing w:after="0" w:line="240" w:lineRule="auto"/>
              <w:rPr>
                <w:rFonts w:ascii="Open Sans" w:eastAsia="Times New Roman" w:hAnsi="Open Sans" w:cs="Open Sans"/>
                <w:sz w:val="20"/>
                <w:szCs w:val="20"/>
              </w:rPr>
            </w:pPr>
          </w:p>
        </w:tc>
        <w:tc>
          <w:tcPr>
            <w:tcW w:w="303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726ABC35"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Telephone</w:t>
            </w:r>
          </w:p>
        </w:tc>
        <w:sdt>
          <w:sdtPr>
            <w:rPr>
              <w:rFonts w:ascii="Open Sans" w:eastAsia="Times New Roman" w:hAnsi="Open Sans" w:cs="Open Sans"/>
              <w:sz w:val="20"/>
              <w:szCs w:val="20"/>
            </w:rPr>
            <w:id w:val="1424071370"/>
            <w:placeholder>
              <w:docPart w:val="DefaultPlaceholder_-1854013440"/>
            </w:placeholder>
            <w:showingPlcHdr/>
            <w:text/>
          </w:sdtPr>
          <w:sdtEndPr/>
          <w:sdtContent>
            <w:tc>
              <w:tcPr>
                <w:tcW w:w="5515" w:type="dxa"/>
                <w:gridSpan w:val="2"/>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03C33A77" w14:textId="481CA6E8" w:rsidR="002D4C7B" w:rsidRPr="00692534" w:rsidRDefault="00EC13E1" w:rsidP="002D4C7B">
                <w:pPr>
                  <w:spacing w:after="0" w:line="240" w:lineRule="auto"/>
                  <w:rPr>
                    <w:rFonts w:ascii="Open Sans" w:eastAsia="Times New Roman" w:hAnsi="Open Sans" w:cs="Open Sans"/>
                    <w:sz w:val="20"/>
                    <w:szCs w:val="20"/>
                  </w:rPr>
                </w:pPr>
                <w:r w:rsidRPr="005D00AC">
                  <w:rPr>
                    <w:rStyle w:val="PlaceholderText"/>
                  </w:rPr>
                  <w:t>Click or tap here to enter text.</w:t>
                </w:r>
              </w:p>
            </w:tc>
          </w:sdtContent>
        </w:sdt>
      </w:tr>
      <w:tr w:rsidR="002D4C7B" w:rsidRPr="00692534" w14:paraId="47F6FD5D" w14:textId="77777777" w:rsidTr="00692534">
        <w:trPr>
          <w:trHeight w:val="60"/>
        </w:trPr>
        <w:tc>
          <w:tcPr>
            <w:tcW w:w="543" w:type="dxa"/>
            <w:vMerge/>
            <w:tcBorders>
              <w:top w:val="single" w:sz="8" w:space="0" w:color="000072"/>
              <w:left w:val="single" w:sz="8" w:space="0" w:color="000072"/>
              <w:bottom w:val="single" w:sz="8" w:space="0" w:color="000072"/>
              <w:right w:val="single" w:sz="8" w:space="0" w:color="000072"/>
            </w:tcBorders>
          </w:tcPr>
          <w:p w14:paraId="56CC82FB" w14:textId="77777777" w:rsidR="002D4C7B" w:rsidRPr="00692534" w:rsidRDefault="002D4C7B" w:rsidP="002D4C7B">
            <w:pPr>
              <w:spacing w:after="0" w:line="240" w:lineRule="auto"/>
              <w:rPr>
                <w:rFonts w:ascii="Open Sans" w:eastAsia="Times New Roman" w:hAnsi="Open Sans" w:cs="Open Sans"/>
                <w:sz w:val="20"/>
                <w:szCs w:val="20"/>
              </w:rPr>
            </w:pPr>
          </w:p>
        </w:tc>
        <w:tc>
          <w:tcPr>
            <w:tcW w:w="303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7EC9B8D0"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Email address</w:t>
            </w:r>
          </w:p>
        </w:tc>
        <w:sdt>
          <w:sdtPr>
            <w:rPr>
              <w:rFonts w:ascii="Open Sans" w:eastAsia="Times New Roman" w:hAnsi="Open Sans" w:cs="Open Sans"/>
              <w:sz w:val="20"/>
              <w:szCs w:val="20"/>
            </w:rPr>
            <w:id w:val="-2078427191"/>
            <w:placeholder>
              <w:docPart w:val="DefaultPlaceholder_-1854013440"/>
            </w:placeholder>
            <w:showingPlcHdr/>
            <w:text/>
          </w:sdtPr>
          <w:sdtEndPr/>
          <w:sdtContent>
            <w:tc>
              <w:tcPr>
                <w:tcW w:w="5515" w:type="dxa"/>
                <w:gridSpan w:val="2"/>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1BC3F767" w14:textId="79A6601A" w:rsidR="002D4C7B" w:rsidRPr="00692534" w:rsidRDefault="00EC13E1" w:rsidP="002D4C7B">
                <w:pPr>
                  <w:spacing w:after="0" w:line="240" w:lineRule="auto"/>
                  <w:rPr>
                    <w:rFonts w:ascii="Open Sans" w:eastAsia="Times New Roman" w:hAnsi="Open Sans" w:cs="Open Sans"/>
                    <w:sz w:val="20"/>
                    <w:szCs w:val="20"/>
                  </w:rPr>
                </w:pPr>
                <w:r w:rsidRPr="005D00AC">
                  <w:rPr>
                    <w:rStyle w:val="PlaceholderText"/>
                  </w:rPr>
                  <w:t>Click or tap here to enter text.</w:t>
                </w:r>
              </w:p>
            </w:tc>
          </w:sdtContent>
        </w:sdt>
      </w:tr>
      <w:tr w:rsidR="002D4C7B" w:rsidRPr="00692534" w14:paraId="3B27F0A2" w14:textId="77777777" w:rsidTr="00692534">
        <w:trPr>
          <w:trHeight w:val="60"/>
        </w:trPr>
        <w:tc>
          <w:tcPr>
            <w:tcW w:w="543" w:type="dxa"/>
            <w:vMerge/>
            <w:tcBorders>
              <w:top w:val="single" w:sz="8" w:space="0" w:color="000072"/>
              <w:left w:val="single" w:sz="8" w:space="0" w:color="000072"/>
              <w:bottom w:val="single" w:sz="8" w:space="0" w:color="000072"/>
              <w:right w:val="single" w:sz="8" w:space="0" w:color="000072"/>
            </w:tcBorders>
          </w:tcPr>
          <w:p w14:paraId="6962B58B" w14:textId="77777777" w:rsidR="002D4C7B" w:rsidRPr="00692534" w:rsidRDefault="002D4C7B" w:rsidP="002D4C7B">
            <w:pPr>
              <w:spacing w:after="0" w:line="240" w:lineRule="auto"/>
              <w:rPr>
                <w:rFonts w:ascii="Open Sans" w:eastAsia="Times New Roman" w:hAnsi="Open Sans" w:cs="Open Sans"/>
                <w:sz w:val="20"/>
                <w:szCs w:val="20"/>
              </w:rPr>
            </w:pPr>
          </w:p>
        </w:tc>
        <w:tc>
          <w:tcPr>
            <w:tcW w:w="303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0ADB90C2" w14:textId="77777777" w:rsidR="002D4C7B" w:rsidRPr="00692534" w:rsidRDefault="001477D0" w:rsidP="001477D0">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Candidate ID</w:t>
            </w:r>
          </w:p>
        </w:tc>
        <w:sdt>
          <w:sdtPr>
            <w:rPr>
              <w:rFonts w:ascii="Open Sans" w:eastAsia="Times New Roman" w:hAnsi="Open Sans" w:cs="Open Sans"/>
              <w:sz w:val="20"/>
              <w:szCs w:val="20"/>
            </w:rPr>
            <w:id w:val="-1407224519"/>
            <w:placeholder>
              <w:docPart w:val="DefaultPlaceholder_-1854013440"/>
            </w:placeholder>
            <w:showingPlcHdr/>
            <w:text/>
          </w:sdtPr>
          <w:sdtEndPr/>
          <w:sdtContent>
            <w:tc>
              <w:tcPr>
                <w:tcW w:w="5515" w:type="dxa"/>
                <w:gridSpan w:val="2"/>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244D0E3D" w14:textId="3579EEEA" w:rsidR="002D4C7B" w:rsidRPr="00692534" w:rsidRDefault="00EC13E1" w:rsidP="002D4C7B">
                <w:pPr>
                  <w:spacing w:after="0" w:line="240" w:lineRule="auto"/>
                  <w:rPr>
                    <w:rFonts w:ascii="Open Sans" w:eastAsia="Times New Roman" w:hAnsi="Open Sans" w:cs="Open Sans"/>
                    <w:sz w:val="20"/>
                    <w:szCs w:val="20"/>
                  </w:rPr>
                </w:pPr>
                <w:r w:rsidRPr="005D00AC">
                  <w:rPr>
                    <w:rStyle w:val="PlaceholderText"/>
                  </w:rPr>
                  <w:t>Click or tap here to enter text.</w:t>
                </w:r>
              </w:p>
            </w:tc>
          </w:sdtContent>
        </w:sdt>
      </w:tr>
      <w:tr w:rsidR="002D4C7B" w:rsidRPr="00692534" w14:paraId="34E1BFE5" w14:textId="77777777" w:rsidTr="00692534">
        <w:trPr>
          <w:trHeight w:val="60"/>
        </w:trPr>
        <w:tc>
          <w:tcPr>
            <w:tcW w:w="543" w:type="dxa"/>
            <w:vMerge w:val="restart"/>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064752B8" w14:textId="77777777" w:rsidR="002D4C7B" w:rsidRPr="00692534" w:rsidRDefault="002D4C7B" w:rsidP="00EC13E1">
            <w:pPr>
              <w:pStyle w:val="Heading2"/>
            </w:pPr>
            <w:r w:rsidRPr="00692534">
              <w:t>2</w:t>
            </w:r>
          </w:p>
        </w:tc>
        <w:tc>
          <w:tcPr>
            <w:tcW w:w="8548" w:type="dxa"/>
            <w:gridSpan w:val="3"/>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793D047A" w14:textId="77777777" w:rsidR="002D4C7B" w:rsidRPr="00692534" w:rsidRDefault="002D4C7B" w:rsidP="00EC13E1">
            <w:pPr>
              <w:pStyle w:val="Heading2"/>
            </w:pPr>
            <w:r w:rsidRPr="00692534">
              <w:t>Emergency contact’s details</w:t>
            </w:r>
          </w:p>
        </w:tc>
      </w:tr>
      <w:tr w:rsidR="002D4C7B" w:rsidRPr="00692534" w14:paraId="2D7EFDB4" w14:textId="77777777" w:rsidTr="00692534">
        <w:trPr>
          <w:trHeight w:val="60"/>
        </w:trPr>
        <w:tc>
          <w:tcPr>
            <w:tcW w:w="543" w:type="dxa"/>
            <w:vMerge/>
            <w:tcBorders>
              <w:top w:val="single" w:sz="8" w:space="0" w:color="000072"/>
              <w:left w:val="single" w:sz="8" w:space="0" w:color="000072"/>
              <w:bottom w:val="single" w:sz="8" w:space="0" w:color="000072"/>
              <w:right w:val="single" w:sz="8" w:space="0" w:color="000072"/>
            </w:tcBorders>
          </w:tcPr>
          <w:p w14:paraId="538B8C88" w14:textId="77777777" w:rsidR="002D4C7B" w:rsidRPr="00692534" w:rsidRDefault="002D4C7B" w:rsidP="002D4C7B">
            <w:pPr>
              <w:spacing w:after="0" w:line="240" w:lineRule="auto"/>
              <w:rPr>
                <w:rFonts w:ascii="Open Sans" w:eastAsia="Times New Roman" w:hAnsi="Open Sans" w:cs="Open Sans"/>
                <w:sz w:val="20"/>
                <w:szCs w:val="20"/>
              </w:rPr>
            </w:pPr>
          </w:p>
        </w:tc>
        <w:tc>
          <w:tcPr>
            <w:tcW w:w="303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2B9B1D2B" w14:textId="77777777" w:rsidR="002D4C7B" w:rsidRPr="00692534" w:rsidRDefault="002D4C7B" w:rsidP="001477D0">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 xml:space="preserve">Relationship to </w:t>
            </w:r>
            <w:r w:rsidR="001477D0" w:rsidRPr="00692534">
              <w:rPr>
                <w:rFonts w:ascii="Open Sans" w:eastAsia="Times New Roman" w:hAnsi="Open Sans" w:cs="Open Sans"/>
                <w:sz w:val="20"/>
                <w:szCs w:val="20"/>
              </w:rPr>
              <w:t>candidate</w:t>
            </w:r>
          </w:p>
        </w:tc>
        <w:sdt>
          <w:sdtPr>
            <w:rPr>
              <w:rFonts w:ascii="Open Sans" w:eastAsia="Times New Roman" w:hAnsi="Open Sans" w:cs="Open Sans"/>
              <w:sz w:val="20"/>
              <w:szCs w:val="20"/>
            </w:rPr>
            <w:id w:val="1800108217"/>
            <w:placeholder>
              <w:docPart w:val="DefaultPlaceholder_-1854013440"/>
            </w:placeholder>
            <w:showingPlcHdr/>
            <w:text/>
          </w:sdtPr>
          <w:sdtEndPr/>
          <w:sdtContent>
            <w:tc>
              <w:tcPr>
                <w:tcW w:w="5515" w:type="dxa"/>
                <w:gridSpan w:val="2"/>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78BAB357" w14:textId="53A12E20" w:rsidR="002D4C7B" w:rsidRPr="00692534" w:rsidRDefault="00EC13E1" w:rsidP="002D4C7B">
                <w:pPr>
                  <w:spacing w:after="0" w:line="240" w:lineRule="auto"/>
                  <w:rPr>
                    <w:rFonts w:ascii="Open Sans" w:eastAsia="Times New Roman" w:hAnsi="Open Sans" w:cs="Open Sans"/>
                    <w:sz w:val="20"/>
                    <w:szCs w:val="20"/>
                  </w:rPr>
                </w:pPr>
                <w:r w:rsidRPr="005D00AC">
                  <w:rPr>
                    <w:rStyle w:val="PlaceholderText"/>
                  </w:rPr>
                  <w:t>Click or tap here to enter text.</w:t>
                </w:r>
              </w:p>
            </w:tc>
          </w:sdtContent>
        </w:sdt>
      </w:tr>
      <w:tr w:rsidR="002D4C7B" w:rsidRPr="00692534" w14:paraId="34038958" w14:textId="77777777" w:rsidTr="00692534">
        <w:trPr>
          <w:trHeight w:val="60"/>
        </w:trPr>
        <w:tc>
          <w:tcPr>
            <w:tcW w:w="543" w:type="dxa"/>
            <w:vMerge/>
            <w:tcBorders>
              <w:top w:val="single" w:sz="8" w:space="0" w:color="000072"/>
              <w:left w:val="single" w:sz="8" w:space="0" w:color="000072"/>
              <w:bottom w:val="single" w:sz="8" w:space="0" w:color="000072"/>
              <w:right w:val="single" w:sz="8" w:space="0" w:color="000072"/>
            </w:tcBorders>
          </w:tcPr>
          <w:p w14:paraId="7BD7A7D9" w14:textId="77777777" w:rsidR="002D4C7B" w:rsidRPr="00692534" w:rsidRDefault="002D4C7B" w:rsidP="002D4C7B">
            <w:pPr>
              <w:spacing w:after="0" w:line="240" w:lineRule="auto"/>
              <w:rPr>
                <w:rFonts w:ascii="Open Sans" w:eastAsia="Times New Roman" w:hAnsi="Open Sans" w:cs="Open Sans"/>
                <w:sz w:val="20"/>
                <w:szCs w:val="20"/>
              </w:rPr>
            </w:pPr>
          </w:p>
        </w:tc>
        <w:tc>
          <w:tcPr>
            <w:tcW w:w="303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1B4F1849"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Telephone</w:t>
            </w:r>
          </w:p>
        </w:tc>
        <w:sdt>
          <w:sdtPr>
            <w:rPr>
              <w:rFonts w:ascii="Open Sans" w:eastAsia="Times New Roman" w:hAnsi="Open Sans" w:cs="Open Sans"/>
              <w:sz w:val="20"/>
              <w:szCs w:val="20"/>
            </w:rPr>
            <w:id w:val="1792558745"/>
            <w:placeholder>
              <w:docPart w:val="DefaultPlaceholder_-1854013440"/>
            </w:placeholder>
            <w:showingPlcHdr/>
            <w:text/>
          </w:sdtPr>
          <w:sdtEndPr/>
          <w:sdtContent>
            <w:tc>
              <w:tcPr>
                <w:tcW w:w="5515" w:type="dxa"/>
                <w:gridSpan w:val="2"/>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44636416" w14:textId="54120D30" w:rsidR="002D4C7B" w:rsidRPr="00692534" w:rsidRDefault="00EC13E1" w:rsidP="002D4C7B">
                <w:pPr>
                  <w:spacing w:after="0" w:line="240" w:lineRule="auto"/>
                  <w:rPr>
                    <w:rFonts w:ascii="Open Sans" w:eastAsia="Times New Roman" w:hAnsi="Open Sans" w:cs="Open Sans"/>
                    <w:sz w:val="20"/>
                    <w:szCs w:val="20"/>
                  </w:rPr>
                </w:pPr>
                <w:r w:rsidRPr="005D00AC">
                  <w:rPr>
                    <w:rStyle w:val="PlaceholderText"/>
                  </w:rPr>
                  <w:t>Click or tap here to enter text.</w:t>
                </w:r>
              </w:p>
            </w:tc>
          </w:sdtContent>
        </w:sdt>
      </w:tr>
      <w:tr w:rsidR="002D4C7B" w:rsidRPr="00692534" w14:paraId="22B0DEBC" w14:textId="77777777" w:rsidTr="00692534">
        <w:trPr>
          <w:trHeight w:val="60"/>
        </w:trPr>
        <w:tc>
          <w:tcPr>
            <w:tcW w:w="543" w:type="dxa"/>
            <w:vMerge w:val="restart"/>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06B8B749" w14:textId="77777777" w:rsidR="002D4C7B" w:rsidRPr="00692534" w:rsidRDefault="002D4C7B" w:rsidP="00EC13E1">
            <w:pPr>
              <w:pStyle w:val="Heading2"/>
            </w:pPr>
            <w:r w:rsidRPr="00692534">
              <w:t>3</w:t>
            </w:r>
          </w:p>
        </w:tc>
        <w:tc>
          <w:tcPr>
            <w:tcW w:w="8548" w:type="dxa"/>
            <w:gridSpan w:val="3"/>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775C157A" w14:textId="77777777" w:rsidR="002D4C7B" w:rsidRPr="00692534" w:rsidRDefault="00CB28A9" w:rsidP="00EC13E1">
            <w:pPr>
              <w:pStyle w:val="Heading2"/>
            </w:pPr>
            <w:r w:rsidRPr="00692534">
              <w:t xml:space="preserve">Test </w:t>
            </w:r>
            <w:r w:rsidRPr="00EC13E1">
              <w:t>Details</w:t>
            </w:r>
          </w:p>
        </w:tc>
      </w:tr>
      <w:tr w:rsidR="002D4C7B" w:rsidRPr="00692534" w14:paraId="6D50C9E7" w14:textId="77777777" w:rsidTr="00692534">
        <w:trPr>
          <w:trHeight w:val="204"/>
        </w:trPr>
        <w:tc>
          <w:tcPr>
            <w:tcW w:w="543" w:type="dxa"/>
            <w:vMerge/>
            <w:tcBorders>
              <w:top w:val="single" w:sz="8" w:space="0" w:color="000072"/>
              <w:left w:val="single" w:sz="8" w:space="0" w:color="000072"/>
              <w:bottom w:val="single" w:sz="8" w:space="0" w:color="000072"/>
              <w:right w:val="single" w:sz="8" w:space="0" w:color="000072"/>
            </w:tcBorders>
          </w:tcPr>
          <w:p w14:paraId="765D9E0C" w14:textId="77777777" w:rsidR="002D4C7B" w:rsidRPr="00692534" w:rsidRDefault="002D4C7B" w:rsidP="002D4C7B">
            <w:pPr>
              <w:spacing w:after="0" w:line="240" w:lineRule="auto"/>
              <w:rPr>
                <w:rFonts w:ascii="Open Sans" w:eastAsia="Times New Roman" w:hAnsi="Open Sans" w:cs="Open Sans"/>
                <w:sz w:val="20"/>
                <w:szCs w:val="20"/>
              </w:rPr>
            </w:pPr>
          </w:p>
        </w:tc>
        <w:tc>
          <w:tcPr>
            <w:tcW w:w="303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008524B4" w14:textId="77777777" w:rsidR="002D4C7B" w:rsidRPr="00692534" w:rsidRDefault="001477D0" w:rsidP="001477D0">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Programme</w:t>
            </w:r>
            <w:r w:rsidR="002D4C7B" w:rsidRPr="00692534">
              <w:rPr>
                <w:rFonts w:ascii="Open Sans" w:eastAsia="Times New Roman" w:hAnsi="Open Sans" w:cs="Open Sans"/>
                <w:sz w:val="20"/>
                <w:szCs w:val="20"/>
              </w:rPr>
              <w:t xml:space="preserve"> title</w:t>
            </w:r>
          </w:p>
        </w:tc>
        <w:tc>
          <w:tcPr>
            <w:tcW w:w="5515" w:type="dxa"/>
            <w:gridSpan w:val="2"/>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0EDDC810"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Test of Competence Practical exam</w:t>
            </w:r>
          </w:p>
        </w:tc>
      </w:tr>
      <w:tr w:rsidR="002D4C7B" w:rsidRPr="00692534" w14:paraId="75335781" w14:textId="77777777" w:rsidTr="00692534">
        <w:trPr>
          <w:trHeight w:val="396"/>
        </w:trPr>
        <w:tc>
          <w:tcPr>
            <w:tcW w:w="543" w:type="dxa"/>
            <w:vMerge/>
            <w:tcBorders>
              <w:top w:val="single" w:sz="8" w:space="0" w:color="000072"/>
              <w:left w:val="single" w:sz="8" w:space="0" w:color="000072"/>
              <w:bottom w:val="single" w:sz="8" w:space="0" w:color="000072"/>
              <w:right w:val="single" w:sz="8" w:space="0" w:color="000072"/>
            </w:tcBorders>
          </w:tcPr>
          <w:p w14:paraId="4F5EA22F" w14:textId="77777777" w:rsidR="002D4C7B" w:rsidRPr="00692534" w:rsidRDefault="002D4C7B" w:rsidP="002D4C7B">
            <w:pPr>
              <w:spacing w:after="0" w:line="240" w:lineRule="auto"/>
              <w:rPr>
                <w:rFonts w:ascii="Open Sans" w:eastAsia="Times New Roman" w:hAnsi="Open Sans" w:cs="Open Sans"/>
                <w:sz w:val="20"/>
                <w:szCs w:val="20"/>
              </w:rPr>
            </w:pPr>
          </w:p>
        </w:tc>
        <w:tc>
          <w:tcPr>
            <w:tcW w:w="303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vAlign w:val="center"/>
          </w:tcPr>
          <w:p w14:paraId="7C80BFA9" w14:textId="77777777" w:rsidR="002D4C7B" w:rsidRPr="00692534" w:rsidRDefault="001477D0" w:rsidP="009729C5">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Faculty</w:t>
            </w:r>
          </w:p>
        </w:tc>
        <w:tc>
          <w:tcPr>
            <w:tcW w:w="5515" w:type="dxa"/>
            <w:gridSpan w:val="2"/>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vAlign w:val="center"/>
          </w:tcPr>
          <w:p w14:paraId="7245A762" w14:textId="46DFAE83" w:rsidR="002D4C7B" w:rsidRPr="00692534" w:rsidRDefault="007C7448" w:rsidP="009729C5">
            <w:pPr>
              <w:spacing w:after="0" w:line="240" w:lineRule="auto"/>
              <w:rPr>
                <w:rFonts w:ascii="Open Sans" w:eastAsia="Times New Roman" w:hAnsi="Open Sans" w:cs="Open Sans"/>
                <w:sz w:val="20"/>
                <w:szCs w:val="20"/>
              </w:rPr>
            </w:pPr>
            <w:r w:rsidRPr="007C7448">
              <w:rPr>
                <w:rFonts w:ascii="Open Sans" w:eastAsia="Times New Roman" w:hAnsi="Open Sans" w:cs="Open Sans"/>
                <w:sz w:val="20"/>
                <w:szCs w:val="20"/>
              </w:rPr>
              <w:t xml:space="preserve">Health, Sport and Behavioural Science </w:t>
            </w:r>
          </w:p>
        </w:tc>
      </w:tr>
      <w:tr w:rsidR="002D4C7B" w:rsidRPr="00692534" w14:paraId="577808BC" w14:textId="77777777" w:rsidTr="00692534">
        <w:trPr>
          <w:trHeight w:val="60"/>
        </w:trPr>
        <w:tc>
          <w:tcPr>
            <w:tcW w:w="543" w:type="dxa"/>
            <w:vMerge/>
            <w:tcBorders>
              <w:top w:val="single" w:sz="8" w:space="0" w:color="000072"/>
              <w:left w:val="single" w:sz="8" w:space="0" w:color="000072"/>
              <w:bottom w:val="single" w:sz="8" w:space="0" w:color="000072"/>
              <w:right w:val="single" w:sz="8" w:space="0" w:color="000072"/>
            </w:tcBorders>
          </w:tcPr>
          <w:p w14:paraId="4DB0E846" w14:textId="77777777" w:rsidR="002D4C7B" w:rsidRPr="00692534" w:rsidRDefault="002D4C7B" w:rsidP="002D4C7B">
            <w:pPr>
              <w:spacing w:after="0" w:line="240" w:lineRule="auto"/>
              <w:rPr>
                <w:rFonts w:ascii="Open Sans" w:eastAsia="Times New Roman" w:hAnsi="Open Sans" w:cs="Open Sans"/>
                <w:sz w:val="20"/>
                <w:szCs w:val="20"/>
              </w:rPr>
            </w:pPr>
          </w:p>
        </w:tc>
        <w:tc>
          <w:tcPr>
            <w:tcW w:w="303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16CB9B60" w14:textId="77777777" w:rsidR="002D4C7B" w:rsidRPr="00692534" w:rsidRDefault="00CB28A9"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Responsible to</w:t>
            </w:r>
          </w:p>
        </w:tc>
        <w:tc>
          <w:tcPr>
            <w:tcW w:w="5515" w:type="dxa"/>
            <w:gridSpan w:val="2"/>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1C147277" w14:textId="77777777" w:rsidR="002D4C7B" w:rsidRPr="00692534" w:rsidRDefault="00CB28A9"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Test Centre Manager</w:t>
            </w:r>
          </w:p>
        </w:tc>
      </w:tr>
      <w:tr w:rsidR="002D4C7B" w:rsidRPr="00692534" w14:paraId="11BF9DF5" w14:textId="77777777" w:rsidTr="00692534">
        <w:trPr>
          <w:trHeight w:val="60"/>
        </w:trPr>
        <w:tc>
          <w:tcPr>
            <w:tcW w:w="543" w:type="dxa"/>
            <w:vMerge/>
            <w:tcBorders>
              <w:top w:val="single" w:sz="8" w:space="0" w:color="000072"/>
              <w:left w:val="single" w:sz="8" w:space="0" w:color="000072"/>
              <w:bottom w:val="single" w:sz="8" w:space="0" w:color="000072"/>
              <w:right w:val="single" w:sz="8" w:space="0" w:color="000072"/>
            </w:tcBorders>
          </w:tcPr>
          <w:p w14:paraId="32F3F568" w14:textId="77777777" w:rsidR="002D4C7B" w:rsidRPr="00692534" w:rsidRDefault="002D4C7B" w:rsidP="002D4C7B">
            <w:pPr>
              <w:spacing w:after="0" w:line="240" w:lineRule="auto"/>
              <w:rPr>
                <w:rFonts w:ascii="Open Sans" w:eastAsia="Times New Roman" w:hAnsi="Open Sans" w:cs="Open Sans"/>
                <w:sz w:val="20"/>
                <w:szCs w:val="20"/>
              </w:rPr>
            </w:pPr>
          </w:p>
        </w:tc>
        <w:tc>
          <w:tcPr>
            <w:tcW w:w="303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541A59D7" w14:textId="77777777" w:rsidR="002D4C7B" w:rsidRPr="00692534" w:rsidRDefault="00CB28A9"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Date of test</w:t>
            </w:r>
          </w:p>
        </w:tc>
        <w:sdt>
          <w:sdtPr>
            <w:rPr>
              <w:rFonts w:ascii="Open Sans" w:eastAsia="Times New Roman" w:hAnsi="Open Sans" w:cs="Open Sans"/>
              <w:sz w:val="20"/>
              <w:szCs w:val="20"/>
            </w:rPr>
            <w:id w:val="586353248"/>
            <w:placeholder>
              <w:docPart w:val="DefaultPlaceholder_-1854013437"/>
            </w:placeholder>
            <w:showingPlcHdr/>
            <w:date>
              <w:dateFormat w:val="dd/MM/yyyy"/>
              <w:lid w:val="en-GB"/>
              <w:storeMappedDataAs w:val="dateTime"/>
              <w:calendar w:val="gregorian"/>
            </w:date>
          </w:sdtPr>
          <w:sdtEndPr/>
          <w:sdtContent>
            <w:tc>
              <w:tcPr>
                <w:tcW w:w="5515" w:type="dxa"/>
                <w:gridSpan w:val="2"/>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11F57CC0" w14:textId="2DF7256C" w:rsidR="002D4C7B" w:rsidRPr="00692534" w:rsidRDefault="00EC13E1" w:rsidP="002D4C7B">
                <w:pPr>
                  <w:spacing w:after="0" w:line="240" w:lineRule="auto"/>
                  <w:rPr>
                    <w:rFonts w:ascii="Open Sans" w:eastAsia="Times New Roman" w:hAnsi="Open Sans" w:cs="Open Sans"/>
                    <w:sz w:val="20"/>
                    <w:szCs w:val="20"/>
                  </w:rPr>
                </w:pPr>
                <w:r w:rsidRPr="005D00AC">
                  <w:rPr>
                    <w:rStyle w:val="PlaceholderText"/>
                  </w:rPr>
                  <w:t>Click or tap to enter a date.</w:t>
                </w:r>
              </w:p>
            </w:tc>
          </w:sdtContent>
        </w:sdt>
      </w:tr>
      <w:tr w:rsidR="002D4C7B" w:rsidRPr="00692534" w14:paraId="162D88B9" w14:textId="77777777" w:rsidTr="00692534">
        <w:trPr>
          <w:trHeight w:val="60"/>
        </w:trPr>
        <w:tc>
          <w:tcPr>
            <w:tcW w:w="543" w:type="dxa"/>
            <w:vMerge w:val="restart"/>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7F1B6910" w14:textId="77777777" w:rsidR="002D4C7B" w:rsidRPr="00692534" w:rsidRDefault="002D4C7B" w:rsidP="00EC13E1">
            <w:pPr>
              <w:pStyle w:val="Heading2"/>
            </w:pPr>
            <w:r w:rsidRPr="00692534">
              <w:t>4</w:t>
            </w:r>
          </w:p>
        </w:tc>
        <w:tc>
          <w:tcPr>
            <w:tcW w:w="8548" w:type="dxa"/>
            <w:gridSpan w:val="3"/>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599A7955" w14:textId="77777777" w:rsidR="002D4C7B" w:rsidRPr="00692534" w:rsidRDefault="002D4C7B" w:rsidP="00EC13E1">
            <w:pPr>
              <w:pStyle w:val="Heading2"/>
            </w:pPr>
            <w:r w:rsidRPr="00692534">
              <w:t xml:space="preserve">Details of the </w:t>
            </w:r>
            <w:r w:rsidR="00CB28A9" w:rsidRPr="00692534">
              <w:t>candidates</w:t>
            </w:r>
            <w:r w:rsidRPr="00692534">
              <w:t xml:space="preserve"> first point of contact within the </w:t>
            </w:r>
            <w:r w:rsidR="00CB06B4" w:rsidRPr="00692534">
              <w:t>CTC</w:t>
            </w:r>
          </w:p>
        </w:tc>
      </w:tr>
      <w:tr w:rsidR="002D4C7B" w:rsidRPr="00692534" w14:paraId="189BA11B" w14:textId="77777777" w:rsidTr="00692534">
        <w:trPr>
          <w:trHeight w:val="60"/>
        </w:trPr>
        <w:tc>
          <w:tcPr>
            <w:tcW w:w="543" w:type="dxa"/>
            <w:vMerge/>
            <w:tcBorders>
              <w:top w:val="single" w:sz="8" w:space="0" w:color="000072"/>
              <w:left w:val="single" w:sz="8" w:space="0" w:color="000072"/>
              <w:bottom w:val="single" w:sz="8" w:space="0" w:color="000072"/>
              <w:right w:val="single" w:sz="8" w:space="0" w:color="000072"/>
            </w:tcBorders>
          </w:tcPr>
          <w:p w14:paraId="6BE2E8B0" w14:textId="77777777" w:rsidR="002D4C7B" w:rsidRPr="00692534" w:rsidRDefault="002D4C7B" w:rsidP="002D4C7B">
            <w:pPr>
              <w:spacing w:after="0" w:line="240" w:lineRule="auto"/>
              <w:rPr>
                <w:rFonts w:ascii="Open Sans" w:eastAsia="Times New Roman" w:hAnsi="Open Sans" w:cs="Open Sans"/>
                <w:sz w:val="20"/>
                <w:szCs w:val="20"/>
              </w:rPr>
            </w:pPr>
          </w:p>
        </w:tc>
        <w:tc>
          <w:tcPr>
            <w:tcW w:w="303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7B058CB6"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 xml:space="preserve">Name </w:t>
            </w:r>
          </w:p>
        </w:tc>
        <w:tc>
          <w:tcPr>
            <w:tcW w:w="5515" w:type="dxa"/>
            <w:gridSpan w:val="2"/>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1EF42E29" w14:textId="1668C88A" w:rsidR="002D4C7B" w:rsidRPr="00692534" w:rsidRDefault="004A21FC"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 xml:space="preserve">Michelle </w:t>
            </w:r>
            <w:r w:rsidR="00597FCE" w:rsidRPr="00692534">
              <w:rPr>
                <w:rFonts w:ascii="Open Sans" w:eastAsia="Times New Roman" w:hAnsi="Open Sans" w:cs="Open Sans"/>
                <w:sz w:val="20"/>
                <w:szCs w:val="20"/>
              </w:rPr>
              <w:t>Weller</w:t>
            </w:r>
          </w:p>
        </w:tc>
      </w:tr>
      <w:tr w:rsidR="002D4C7B" w:rsidRPr="00692534" w14:paraId="2A0E1582" w14:textId="77777777" w:rsidTr="00692534">
        <w:trPr>
          <w:trHeight w:val="60"/>
        </w:trPr>
        <w:tc>
          <w:tcPr>
            <w:tcW w:w="543" w:type="dxa"/>
            <w:vMerge/>
            <w:tcBorders>
              <w:top w:val="single" w:sz="8" w:space="0" w:color="000072"/>
              <w:left w:val="single" w:sz="8" w:space="0" w:color="000072"/>
              <w:bottom w:val="single" w:sz="8" w:space="0" w:color="000072"/>
              <w:right w:val="single" w:sz="8" w:space="0" w:color="000072"/>
            </w:tcBorders>
          </w:tcPr>
          <w:p w14:paraId="258043DB" w14:textId="77777777" w:rsidR="002D4C7B" w:rsidRPr="00692534" w:rsidRDefault="002D4C7B" w:rsidP="002D4C7B">
            <w:pPr>
              <w:spacing w:after="0" w:line="240" w:lineRule="auto"/>
              <w:rPr>
                <w:rFonts w:ascii="Open Sans" w:eastAsia="Times New Roman" w:hAnsi="Open Sans" w:cs="Open Sans"/>
                <w:sz w:val="20"/>
                <w:szCs w:val="20"/>
              </w:rPr>
            </w:pPr>
          </w:p>
        </w:tc>
        <w:tc>
          <w:tcPr>
            <w:tcW w:w="303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44B7E121" w14:textId="77777777" w:rsidR="002D4C7B" w:rsidRPr="00692534" w:rsidRDefault="00CB28A9"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Title</w:t>
            </w:r>
          </w:p>
        </w:tc>
        <w:tc>
          <w:tcPr>
            <w:tcW w:w="5515" w:type="dxa"/>
            <w:gridSpan w:val="2"/>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5D448E25" w14:textId="77777777" w:rsidR="002D4C7B" w:rsidRPr="00692534" w:rsidRDefault="00CB28A9"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Test Centre Manager</w:t>
            </w:r>
          </w:p>
        </w:tc>
      </w:tr>
      <w:tr w:rsidR="002D4C7B" w:rsidRPr="00692534" w14:paraId="72C1BF7F" w14:textId="77777777" w:rsidTr="00692534">
        <w:trPr>
          <w:trHeight w:val="60"/>
        </w:trPr>
        <w:tc>
          <w:tcPr>
            <w:tcW w:w="543" w:type="dxa"/>
            <w:vMerge/>
            <w:tcBorders>
              <w:top w:val="single" w:sz="8" w:space="0" w:color="000072"/>
              <w:left w:val="single" w:sz="8" w:space="0" w:color="000072"/>
              <w:bottom w:val="single" w:sz="8" w:space="0" w:color="000072"/>
              <w:right w:val="single" w:sz="8" w:space="0" w:color="000072"/>
            </w:tcBorders>
          </w:tcPr>
          <w:p w14:paraId="795BDD90" w14:textId="77777777" w:rsidR="002D4C7B" w:rsidRPr="00692534" w:rsidRDefault="002D4C7B" w:rsidP="002D4C7B">
            <w:pPr>
              <w:spacing w:after="0" w:line="240" w:lineRule="auto"/>
              <w:rPr>
                <w:rFonts w:ascii="Open Sans" w:eastAsia="Times New Roman" w:hAnsi="Open Sans" w:cs="Open Sans"/>
                <w:sz w:val="20"/>
                <w:szCs w:val="20"/>
              </w:rPr>
            </w:pPr>
          </w:p>
        </w:tc>
        <w:tc>
          <w:tcPr>
            <w:tcW w:w="303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544FC623"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Location</w:t>
            </w:r>
          </w:p>
        </w:tc>
        <w:tc>
          <w:tcPr>
            <w:tcW w:w="5515" w:type="dxa"/>
            <w:gridSpan w:val="2"/>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13710B0D" w14:textId="77777777" w:rsidR="002D4C7B" w:rsidRPr="00692534" w:rsidRDefault="00552473" w:rsidP="00CB28A9">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 xml:space="preserve">University of Northampton Innovation Centre </w:t>
            </w:r>
          </w:p>
        </w:tc>
      </w:tr>
      <w:tr w:rsidR="002D4C7B" w:rsidRPr="00692534" w14:paraId="469166BE" w14:textId="77777777" w:rsidTr="00692534">
        <w:trPr>
          <w:trHeight w:val="60"/>
        </w:trPr>
        <w:tc>
          <w:tcPr>
            <w:tcW w:w="543" w:type="dxa"/>
            <w:vMerge/>
            <w:tcBorders>
              <w:top w:val="single" w:sz="8" w:space="0" w:color="000072"/>
              <w:left w:val="single" w:sz="8" w:space="0" w:color="000072"/>
              <w:bottom w:val="single" w:sz="8" w:space="0" w:color="000072"/>
              <w:right w:val="single" w:sz="8" w:space="0" w:color="000072"/>
            </w:tcBorders>
          </w:tcPr>
          <w:p w14:paraId="0DDC59CF" w14:textId="77777777" w:rsidR="002D4C7B" w:rsidRPr="00692534" w:rsidRDefault="002D4C7B" w:rsidP="002D4C7B">
            <w:pPr>
              <w:spacing w:after="0" w:line="240" w:lineRule="auto"/>
              <w:rPr>
                <w:rFonts w:ascii="Open Sans" w:eastAsia="Times New Roman" w:hAnsi="Open Sans" w:cs="Open Sans"/>
                <w:sz w:val="20"/>
                <w:szCs w:val="20"/>
              </w:rPr>
            </w:pPr>
          </w:p>
        </w:tc>
        <w:tc>
          <w:tcPr>
            <w:tcW w:w="303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596E189D"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Telephone</w:t>
            </w:r>
          </w:p>
        </w:tc>
        <w:tc>
          <w:tcPr>
            <w:tcW w:w="5515" w:type="dxa"/>
            <w:gridSpan w:val="2"/>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6FB324A3" w14:textId="77777777" w:rsidR="002D4C7B" w:rsidRPr="00692534" w:rsidRDefault="000246A0"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01604 892066</w:t>
            </w:r>
          </w:p>
        </w:tc>
      </w:tr>
      <w:tr w:rsidR="002D4C7B" w:rsidRPr="00692534" w14:paraId="7EB1D4F7" w14:textId="77777777" w:rsidTr="00692534">
        <w:trPr>
          <w:trHeight w:val="60"/>
        </w:trPr>
        <w:tc>
          <w:tcPr>
            <w:tcW w:w="543" w:type="dxa"/>
            <w:vMerge/>
            <w:tcBorders>
              <w:top w:val="single" w:sz="8" w:space="0" w:color="000072"/>
              <w:left w:val="single" w:sz="8" w:space="0" w:color="000072"/>
              <w:bottom w:val="single" w:sz="8" w:space="0" w:color="000072"/>
              <w:right w:val="single" w:sz="8" w:space="0" w:color="000072"/>
            </w:tcBorders>
          </w:tcPr>
          <w:p w14:paraId="531F65A8" w14:textId="77777777" w:rsidR="002D4C7B" w:rsidRPr="00692534" w:rsidRDefault="002D4C7B" w:rsidP="002D4C7B">
            <w:pPr>
              <w:spacing w:after="0" w:line="240" w:lineRule="auto"/>
              <w:rPr>
                <w:rFonts w:ascii="Open Sans" w:eastAsia="Times New Roman" w:hAnsi="Open Sans" w:cs="Open Sans"/>
                <w:sz w:val="20"/>
                <w:szCs w:val="20"/>
              </w:rPr>
            </w:pPr>
          </w:p>
        </w:tc>
        <w:tc>
          <w:tcPr>
            <w:tcW w:w="303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768BC7AD"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Email</w:t>
            </w:r>
          </w:p>
        </w:tc>
        <w:tc>
          <w:tcPr>
            <w:tcW w:w="5515" w:type="dxa"/>
            <w:gridSpan w:val="2"/>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6B783C65" w14:textId="77777777" w:rsidR="002D4C7B" w:rsidRPr="00692534" w:rsidRDefault="000246A0"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ctc@northampton.ac.uk</w:t>
            </w:r>
          </w:p>
        </w:tc>
      </w:tr>
      <w:tr w:rsidR="002D4C7B" w:rsidRPr="00692534" w14:paraId="579AF173" w14:textId="77777777" w:rsidTr="00692534">
        <w:trPr>
          <w:trHeight w:val="60"/>
        </w:trPr>
        <w:tc>
          <w:tcPr>
            <w:tcW w:w="9091" w:type="dxa"/>
            <w:gridSpan w:val="4"/>
            <w:tcBorders>
              <w:top w:val="single" w:sz="8" w:space="0" w:color="000072"/>
              <w:left w:val="single" w:sz="8" w:space="0" w:color="000072"/>
              <w:bottom w:val="single" w:sz="8" w:space="0" w:color="000072"/>
              <w:right w:val="single" w:sz="8" w:space="0" w:color="000072"/>
            </w:tcBorders>
            <w:shd w:val="pct15" w:color="auto" w:fill="auto"/>
            <w:tcMar>
              <w:top w:w="113" w:type="dxa"/>
              <w:left w:w="113" w:type="dxa"/>
              <w:bottom w:w="113" w:type="dxa"/>
              <w:right w:w="113" w:type="dxa"/>
            </w:tcMar>
          </w:tcPr>
          <w:p w14:paraId="074405B0" w14:textId="77777777" w:rsidR="002D4C7B" w:rsidRPr="00692534" w:rsidRDefault="002D4C7B" w:rsidP="00EC13E1">
            <w:pPr>
              <w:pStyle w:val="Heading2"/>
            </w:pPr>
            <w:r w:rsidRPr="00692534">
              <w:t xml:space="preserve">Key dates (to be reviewed </w:t>
            </w:r>
            <w:r w:rsidR="006D6723" w:rsidRPr="00692534">
              <w:t>&amp;</w:t>
            </w:r>
            <w:r w:rsidRPr="00692534">
              <w:t xml:space="preserve"> added to over the course of pregnancy and maternity)</w:t>
            </w:r>
          </w:p>
        </w:tc>
      </w:tr>
      <w:tr w:rsidR="002D4C7B" w:rsidRPr="00692534" w14:paraId="2B44B150" w14:textId="77777777" w:rsidTr="00692534">
        <w:trPr>
          <w:trHeight w:val="60"/>
        </w:trPr>
        <w:tc>
          <w:tcPr>
            <w:tcW w:w="54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6E2DB1AD"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b/>
                <w:bCs/>
                <w:sz w:val="20"/>
                <w:szCs w:val="20"/>
              </w:rPr>
              <w:t>5</w:t>
            </w:r>
          </w:p>
        </w:tc>
        <w:tc>
          <w:tcPr>
            <w:tcW w:w="5978" w:type="dxa"/>
            <w:gridSpan w:val="2"/>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6A061F13" w14:textId="77777777" w:rsidR="002D4C7B" w:rsidRPr="00692534" w:rsidRDefault="002D4C7B" w:rsidP="001477D0">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 xml:space="preserve">What </w:t>
            </w:r>
            <w:proofErr w:type="gramStart"/>
            <w:r w:rsidRPr="00692534">
              <w:rPr>
                <w:rFonts w:ascii="Open Sans" w:eastAsia="Times New Roman" w:hAnsi="Open Sans" w:cs="Open Sans"/>
                <w:sz w:val="20"/>
                <w:szCs w:val="20"/>
              </w:rPr>
              <w:t>is</w:t>
            </w:r>
            <w:proofErr w:type="gramEnd"/>
            <w:r w:rsidRPr="00692534">
              <w:rPr>
                <w:rFonts w:ascii="Open Sans" w:eastAsia="Times New Roman" w:hAnsi="Open Sans" w:cs="Open Sans"/>
                <w:sz w:val="20"/>
                <w:szCs w:val="20"/>
              </w:rPr>
              <w:t xml:space="preserve"> the </w:t>
            </w:r>
            <w:proofErr w:type="gramStart"/>
            <w:r w:rsidR="001477D0" w:rsidRPr="00692534">
              <w:rPr>
                <w:rFonts w:ascii="Open Sans" w:eastAsia="Times New Roman" w:hAnsi="Open Sans" w:cs="Open Sans"/>
                <w:sz w:val="20"/>
                <w:szCs w:val="20"/>
              </w:rPr>
              <w:t>candidates</w:t>
            </w:r>
            <w:proofErr w:type="gramEnd"/>
            <w:r w:rsidRPr="00692534">
              <w:rPr>
                <w:rFonts w:ascii="Open Sans" w:eastAsia="Times New Roman" w:hAnsi="Open Sans" w:cs="Open Sans"/>
                <w:sz w:val="20"/>
                <w:szCs w:val="20"/>
              </w:rPr>
              <w:t xml:space="preserve"> due date?</w:t>
            </w:r>
          </w:p>
        </w:tc>
        <w:sdt>
          <w:sdtPr>
            <w:rPr>
              <w:rFonts w:ascii="Open Sans" w:eastAsia="Times New Roman" w:hAnsi="Open Sans" w:cs="Open Sans"/>
              <w:sz w:val="20"/>
              <w:szCs w:val="20"/>
            </w:rPr>
            <w:id w:val="1866410442"/>
            <w:placeholder>
              <w:docPart w:val="DefaultPlaceholder_-1854013440"/>
            </w:placeholder>
            <w:showingPlcHdr/>
            <w:text/>
          </w:sdtPr>
          <w:sdtEndPr/>
          <w:sdtContent>
            <w:tc>
              <w:tcPr>
                <w:tcW w:w="2570"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07E30508" w14:textId="44B7707D" w:rsidR="002D4C7B" w:rsidRPr="00692534" w:rsidRDefault="00EC13E1" w:rsidP="002D4C7B">
                <w:pPr>
                  <w:spacing w:after="0" w:line="240" w:lineRule="auto"/>
                  <w:rPr>
                    <w:rFonts w:ascii="Open Sans" w:eastAsia="Times New Roman" w:hAnsi="Open Sans" w:cs="Open Sans"/>
                    <w:sz w:val="20"/>
                    <w:szCs w:val="20"/>
                  </w:rPr>
                </w:pPr>
                <w:r w:rsidRPr="005D00AC">
                  <w:rPr>
                    <w:rStyle w:val="PlaceholderText"/>
                  </w:rPr>
                  <w:t>Click or tap here to enter text.</w:t>
                </w:r>
              </w:p>
            </w:tc>
          </w:sdtContent>
        </w:sdt>
      </w:tr>
      <w:tr w:rsidR="002D4C7B" w:rsidRPr="00692534" w14:paraId="4D924ED1" w14:textId="77777777" w:rsidTr="00692534">
        <w:trPr>
          <w:trHeight w:val="60"/>
        </w:trPr>
        <w:tc>
          <w:tcPr>
            <w:tcW w:w="54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055326C1"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b/>
                <w:bCs/>
                <w:sz w:val="20"/>
                <w:szCs w:val="20"/>
              </w:rPr>
              <w:t>6</w:t>
            </w:r>
          </w:p>
        </w:tc>
        <w:tc>
          <w:tcPr>
            <w:tcW w:w="5978" w:type="dxa"/>
            <w:gridSpan w:val="2"/>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620261AC" w14:textId="77777777" w:rsidR="002D4C7B" w:rsidRPr="00692534" w:rsidRDefault="002D4C7B" w:rsidP="00CB06B4">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 xml:space="preserve">How many weeks pregnant was the </w:t>
            </w:r>
            <w:r w:rsidR="001477D0" w:rsidRPr="00692534">
              <w:rPr>
                <w:rFonts w:ascii="Open Sans" w:eastAsia="Times New Roman" w:hAnsi="Open Sans" w:cs="Open Sans"/>
                <w:sz w:val="20"/>
                <w:szCs w:val="20"/>
              </w:rPr>
              <w:t>candidate</w:t>
            </w:r>
            <w:r w:rsidRPr="00692534">
              <w:rPr>
                <w:rFonts w:ascii="Open Sans" w:eastAsia="Times New Roman" w:hAnsi="Open Sans" w:cs="Open Sans"/>
                <w:sz w:val="20"/>
                <w:szCs w:val="20"/>
              </w:rPr>
              <w:t xml:space="preserve"> when she notified </w:t>
            </w:r>
            <w:r w:rsidR="00CB06B4" w:rsidRPr="00692534">
              <w:rPr>
                <w:rFonts w:ascii="Open Sans" w:eastAsia="Times New Roman" w:hAnsi="Open Sans" w:cs="Open Sans"/>
                <w:sz w:val="20"/>
                <w:szCs w:val="20"/>
              </w:rPr>
              <w:t>CTC</w:t>
            </w:r>
            <w:r w:rsidRPr="00692534">
              <w:rPr>
                <w:rFonts w:ascii="Open Sans" w:eastAsia="Times New Roman" w:hAnsi="Open Sans" w:cs="Open Sans"/>
                <w:sz w:val="20"/>
                <w:szCs w:val="20"/>
              </w:rPr>
              <w:t xml:space="preserve"> of pregnancy?</w:t>
            </w:r>
          </w:p>
        </w:tc>
        <w:sdt>
          <w:sdtPr>
            <w:rPr>
              <w:rFonts w:ascii="Open Sans" w:eastAsia="Times New Roman" w:hAnsi="Open Sans" w:cs="Open Sans"/>
              <w:sz w:val="20"/>
              <w:szCs w:val="20"/>
            </w:rPr>
            <w:id w:val="1163124559"/>
            <w:placeholder>
              <w:docPart w:val="DefaultPlaceholder_-1854013440"/>
            </w:placeholder>
            <w:showingPlcHdr/>
            <w:text/>
          </w:sdtPr>
          <w:sdtEndPr/>
          <w:sdtContent>
            <w:tc>
              <w:tcPr>
                <w:tcW w:w="2570"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106A0018" w14:textId="2AF69B80" w:rsidR="002D4C7B" w:rsidRPr="00692534" w:rsidRDefault="00EC13E1" w:rsidP="002D4C7B">
                <w:pPr>
                  <w:spacing w:after="0" w:line="240" w:lineRule="auto"/>
                  <w:rPr>
                    <w:rFonts w:ascii="Open Sans" w:eastAsia="Times New Roman" w:hAnsi="Open Sans" w:cs="Open Sans"/>
                    <w:sz w:val="20"/>
                    <w:szCs w:val="20"/>
                  </w:rPr>
                </w:pPr>
                <w:r w:rsidRPr="005D00AC">
                  <w:rPr>
                    <w:rStyle w:val="PlaceholderText"/>
                  </w:rPr>
                  <w:t>Click or tap here to enter text.</w:t>
                </w:r>
              </w:p>
            </w:tc>
          </w:sdtContent>
        </w:sdt>
      </w:tr>
      <w:tr w:rsidR="002D4C7B" w:rsidRPr="00692534" w14:paraId="26E1C44F" w14:textId="77777777" w:rsidTr="00692534">
        <w:trPr>
          <w:trHeight w:val="60"/>
        </w:trPr>
        <w:tc>
          <w:tcPr>
            <w:tcW w:w="9091" w:type="dxa"/>
            <w:gridSpan w:val="4"/>
            <w:tcBorders>
              <w:top w:val="single" w:sz="8" w:space="0" w:color="000072"/>
              <w:left w:val="single" w:sz="8" w:space="0" w:color="000072"/>
              <w:bottom w:val="single" w:sz="8" w:space="0" w:color="000072"/>
              <w:right w:val="single" w:sz="8" w:space="0" w:color="000072"/>
            </w:tcBorders>
            <w:shd w:val="pct15" w:color="auto" w:fill="auto"/>
            <w:tcMar>
              <w:top w:w="113" w:type="dxa"/>
              <w:left w:w="113" w:type="dxa"/>
              <w:bottom w:w="113" w:type="dxa"/>
              <w:right w:w="113" w:type="dxa"/>
            </w:tcMar>
          </w:tcPr>
          <w:p w14:paraId="00E68750" w14:textId="77777777" w:rsidR="002D4C7B" w:rsidRPr="00EC13E1" w:rsidRDefault="002D4C7B" w:rsidP="00EC13E1">
            <w:pPr>
              <w:pStyle w:val="Heading2"/>
            </w:pPr>
            <w:r w:rsidRPr="00EC13E1">
              <w:t xml:space="preserve">Communication with the </w:t>
            </w:r>
            <w:r w:rsidR="001477D0" w:rsidRPr="00EC13E1">
              <w:t>candidate</w:t>
            </w:r>
          </w:p>
        </w:tc>
      </w:tr>
      <w:tr w:rsidR="002D4C7B" w:rsidRPr="00692534" w14:paraId="01719922" w14:textId="77777777" w:rsidTr="00692534">
        <w:trPr>
          <w:trHeight w:val="60"/>
        </w:trPr>
        <w:tc>
          <w:tcPr>
            <w:tcW w:w="543" w:type="dxa"/>
            <w:vMerge w:val="restart"/>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3E34BFAD"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b/>
                <w:bCs/>
                <w:sz w:val="20"/>
                <w:szCs w:val="20"/>
              </w:rPr>
              <w:t>7</w:t>
            </w:r>
          </w:p>
        </w:tc>
        <w:tc>
          <w:tcPr>
            <w:tcW w:w="8548" w:type="dxa"/>
            <w:gridSpan w:val="3"/>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08AA1EF0" w14:textId="77777777" w:rsidR="002D4C7B" w:rsidRPr="00692534" w:rsidRDefault="002D4C7B" w:rsidP="001477D0">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 xml:space="preserve">What </w:t>
            </w:r>
            <w:proofErr w:type="gramStart"/>
            <w:r w:rsidRPr="00692534">
              <w:rPr>
                <w:rFonts w:ascii="Open Sans" w:eastAsia="Times New Roman" w:hAnsi="Open Sans" w:cs="Open Sans"/>
                <w:sz w:val="20"/>
                <w:szCs w:val="20"/>
              </w:rPr>
              <w:t>is</w:t>
            </w:r>
            <w:proofErr w:type="gramEnd"/>
            <w:r w:rsidRPr="00692534">
              <w:rPr>
                <w:rFonts w:ascii="Open Sans" w:eastAsia="Times New Roman" w:hAnsi="Open Sans" w:cs="Open Sans"/>
                <w:sz w:val="20"/>
                <w:szCs w:val="20"/>
              </w:rPr>
              <w:t xml:space="preserve"> the </w:t>
            </w:r>
            <w:r w:rsidR="001477D0" w:rsidRPr="00692534">
              <w:rPr>
                <w:rFonts w:ascii="Open Sans" w:eastAsia="Times New Roman" w:hAnsi="Open Sans" w:cs="Open Sans"/>
                <w:sz w:val="20"/>
                <w:szCs w:val="20"/>
              </w:rPr>
              <w:t>candidates</w:t>
            </w:r>
            <w:r w:rsidRPr="00692534">
              <w:rPr>
                <w:rFonts w:ascii="Open Sans" w:eastAsia="Times New Roman" w:hAnsi="Open Sans" w:cs="Open Sans"/>
                <w:sz w:val="20"/>
                <w:szCs w:val="20"/>
              </w:rPr>
              <w:t xml:space="preserve"> preferred method of communication:</w:t>
            </w:r>
          </w:p>
        </w:tc>
      </w:tr>
      <w:tr w:rsidR="002D4C7B" w:rsidRPr="00692534" w14:paraId="48398C44" w14:textId="77777777" w:rsidTr="00692534">
        <w:trPr>
          <w:trHeight w:val="60"/>
        </w:trPr>
        <w:tc>
          <w:tcPr>
            <w:tcW w:w="543" w:type="dxa"/>
            <w:vMerge/>
            <w:tcBorders>
              <w:top w:val="single" w:sz="8" w:space="0" w:color="000072"/>
              <w:left w:val="single" w:sz="8" w:space="0" w:color="000072"/>
              <w:bottom w:val="single" w:sz="8" w:space="0" w:color="000072"/>
              <w:right w:val="single" w:sz="8" w:space="0" w:color="000072"/>
            </w:tcBorders>
          </w:tcPr>
          <w:p w14:paraId="7E0C6CD0" w14:textId="77777777" w:rsidR="002D4C7B" w:rsidRPr="00692534" w:rsidRDefault="002D4C7B" w:rsidP="002D4C7B">
            <w:pPr>
              <w:spacing w:after="0" w:line="240" w:lineRule="auto"/>
              <w:rPr>
                <w:rFonts w:ascii="Open Sans" w:eastAsia="Times New Roman" w:hAnsi="Open Sans" w:cs="Open Sans"/>
                <w:sz w:val="20"/>
                <w:szCs w:val="20"/>
              </w:rPr>
            </w:pPr>
          </w:p>
        </w:tc>
        <w:tc>
          <w:tcPr>
            <w:tcW w:w="5978" w:type="dxa"/>
            <w:gridSpan w:val="2"/>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3DB761FF"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during pregnancy?</w:t>
            </w:r>
          </w:p>
        </w:tc>
        <w:sdt>
          <w:sdtPr>
            <w:rPr>
              <w:rFonts w:ascii="Open Sans" w:eastAsia="Times New Roman" w:hAnsi="Open Sans" w:cs="Open Sans"/>
              <w:sz w:val="20"/>
              <w:szCs w:val="20"/>
            </w:rPr>
            <w:id w:val="-1549442194"/>
            <w:placeholder>
              <w:docPart w:val="DefaultPlaceholder_-1854013440"/>
            </w:placeholder>
            <w:showingPlcHdr/>
            <w:text/>
          </w:sdtPr>
          <w:sdtEndPr/>
          <w:sdtContent>
            <w:tc>
              <w:tcPr>
                <w:tcW w:w="2570"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3F37515F" w14:textId="61FF4D1F" w:rsidR="002D4C7B" w:rsidRPr="00692534" w:rsidRDefault="00EC13E1" w:rsidP="002D4C7B">
                <w:pPr>
                  <w:spacing w:after="0" w:line="240" w:lineRule="auto"/>
                  <w:rPr>
                    <w:rFonts w:ascii="Open Sans" w:eastAsia="Times New Roman" w:hAnsi="Open Sans" w:cs="Open Sans"/>
                    <w:sz w:val="20"/>
                    <w:szCs w:val="20"/>
                  </w:rPr>
                </w:pPr>
                <w:r w:rsidRPr="005D00AC">
                  <w:rPr>
                    <w:rStyle w:val="PlaceholderText"/>
                  </w:rPr>
                  <w:t>Click or tap here to enter text.</w:t>
                </w:r>
              </w:p>
            </w:tc>
          </w:sdtContent>
        </w:sdt>
      </w:tr>
      <w:tr w:rsidR="002D4C7B" w:rsidRPr="00692534" w14:paraId="05D75988" w14:textId="77777777" w:rsidTr="00692534">
        <w:trPr>
          <w:trHeight w:val="60"/>
        </w:trPr>
        <w:tc>
          <w:tcPr>
            <w:tcW w:w="9091" w:type="dxa"/>
            <w:gridSpan w:val="4"/>
            <w:tcBorders>
              <w:top w:val="single" w:sz="8" w:space="0" w:color="000072"/>
              <w:left w:val="single" w:sz="8" w:space="0" w:color="000072"/>
              <w:bottom w:val="single" w:sz="8" w:space="0" w:color="000072"/>
              <w:right w:val="single" w:sz="8" w:space="0" w:color="000072"/>
            </w:tcBorders>
            <w:shd w:val="pct15" w:color="auto" w:fill="auto"/>
            <w:tcMar>
              <w:top w:w="113" w:type="dxa"/>
              <w:left w:w="113" w:type="dxa"/>
              <w:bottom w:w="113" w:type="dxa"/>
              <w:right w:w="113" w:type="dxa"/>
            </w:tcMar>
          </w:tcPr>
          <w:p w14:paraId="62C6F5FA" w14:textId="77777777" w:rsidR="002D4C7B" w:rsidRPr="00692534" w:rsidRDefault="002D4C7B" w:rsidP="00EC13E1">
            <w:pPr>
              <w:pStyle w:val="Heading2"/>
            </w:pPr>
            <w:r w:rsidRPr="00692534">
              <w:t xml:space="preserve">Informing other staff </w:t>
            </w:r>
          </w:p>
        </w:tc>
      </w:tr>
      <w:tr w:rsidR="002D4C7B" w:rsidRPr="00692534" w14:paraId="3FC5C131" w14:textId="77777777" w:rsidTr="00692534">
        <w:trPr>
          <w:trHeight w:val="60"/>
        </w:trPr>
        <w:tc>
          <w:tcPr>
            <w:tcW w:w="543" w:type="dxa"/>
            <w:vMerge w:val="restart"/>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3192647D"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b/>
                <w:bCs/>
                <w:sz w:val="20"/>
                <w:szCs w:val="20"/>
              </w:rPr>
              <w:t>8</w:t>
            </w:r>
          </w:p>
        </w:tc>
        <w:tc>
          <w:tcPr>
            <w:tcW w:w="8548" w:type="dxa"/>
            <w:gridSpan w:val="3"/>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5825DE15" w14:textId="77777777" w:rsidR="002D4C7B" w:rsidRPr="00692534" w:rsidRDefault="002D4C7B" w:rsidP="000060BF">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 xml:space="preserve">Who will need to be informed about the </w:t>
            </w:r>
            <w:r w:rsidR="000060BF" w:rsidRPr="00692534">
              <w:rPr>
                <w:rFonts w:ascii="Open Sans" w:eastAsia="Times New Roman" w:hAnsi="Open Sans" w:cs="Open Sans"/>
                <w:sz w:val="20"/>
                <w:szCs w:val="20"/>
              </w:rPr>
              <w:t>candidate’s</w:t>
            </w:r>
            <w:r w:rsidRPr="00692534">
              <w:rPr>
                <w:rFonts w:ascii="Open Sans" w:eastAsia="Times New Roman" w:hAnsi="Open Sans" w:cs="Open Sans"/>
                <w:sz w:val="20"/>
                <w:szCs w:val="20"/>
              </w:rPr>
              <w:t xml:space="preserve"> pregnancy and when would the </w:t>
            </w:r>
            <w:r w:rsidR="000060BF" w:rsidRPr="00692534">
              <w:rPr>
                <w:rFonts w:ascii="Open Sans" w:eastAsia="Times New Roman" w:hAnsi="Open Sans" w:cs="Open Sans"/>
                <w:sz w:val="20"/>
                <w:szCs w:val="20"/>
              </w:rPr>
              <w:t>candidate</w:t>
            </w:r>
            <w:r w:rsidRPr="00692534">
              <w:rPr>
                <w:rFonts w:ascii="Open Sans" w:eastAsia="Times New Roman" w:hAnsi="Open Sans" w:cs="Open Sans"/>
                <w:sz w:val="20"/>
                <w:szCs w:val="20"/>
              </w:rPr>
              <w:t xml:space="preserve"> like them to be informed?</w:t>
            </w:r>
          </w:p>
        </w:tc>
      </w:tr>
      <w:tr w:rsidR="002D4C7B" w:rsidRPr="00692534" w14:paraId="75BAF431" w14:textId="77777777" w:rsidTr="00692534">
        <w:trPr>
          <w:trHeight w:val="60"/>
        </w:trPr>
        <w:tc>
          <w:tcPr>
            <w:tcW w:w="543" w:type="dxa"/>
            <w:vMerge/>
            <w:tcBorders>
              <w:top w:val="single" w:sz="8" w:space="0" w:color="000072"/>
              <w:left w:val="single" w:sz="8" w:space="0" w:color="000072"/>
              <w:bottom w:val="single" w:sz="8" w:space="0" w:color="000072"/>
              <w:right w:val="single" w:sz="8" w:space="0" w:color="000072"/>
            </w:tcBorders>
          </w:tcPr>
          <w:p w14:paraId="20914E6B" w14:textId="77777777" w:rsidR="002D4C7B" w:rsidRPr="00692534" w:rsidRDefault="002D4C7B" w:rsidP="002D4C7B">
            <w:pPr>
              <w:spacing w:after="0" w:line="240" w:lineRule="auto"/>
              <w:rPr>
                <w:rFonts w:ascii="Open Sans" w:eastAsia="Times New Roman" w:hAnsi="Open Sans" w:cs="Open Sans"/>
                <w:sz w:val="20"/>
                <w:szCs w:val="20"/>
              </w:rPr>
            </w:pPr>
          </w:p>
        </w:tc>
        <w:tc>
          <w:tcPr>
            <w:tcW w:w="5978" w:type="dxa"/>
            <w:gridSpan w:val="2"/>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017A1BA4"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b/>
                <w:bCs/>
                <w:sz w:val="20"/>
                <w:szCs w:val="20"/>
              </w:rPr>
              <w:t>Name and title</w:t>
            </w:r>
          </w:p>
        </w:tc>
        <w:tc>
          <w:tcPr>
            <w:tcW w:w="2570"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448321F8"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b/>
                <w:bCs/>
                <w:sz w:val="20"/>
                <w:szCs w:val="20"/>
              </w:rPr>
              <w:t>Date</w:t>
            </w:r>
          </w:p>
        </w:tc>
      </w:tr>
      <w:tr w:rsidR="002D4C7B" w:rsidRPr="00692534" w14:paraId="78D38F00" w14:textId="77777777" w:rsidTr="00692534">
        <w:trPr>
          <w:trHeight w:val="60"/>
        </w:trPr>
        <w:tc>
          <w:tcPr>
            <w:tcW w:w="543" w:type="dxa"/>
            <w:vMerge/>
            <w:tcBorders>
              <w:top w:val="single" w:sz="8" w:space="0" w:color="000072"/>
              <w:left w:val="single" w:sz="8" w:space="0" w:color="000072"/>
              <w:bottom w:val="single" w:sz="8" w:space="0" w:color="000072"/>
              <w:right w:val="single" w:sz="8" w:space="0" w:color="000072"/>
            </w:tcBorders>
          </w:tcPr>
          <w:p w14:paraId="203703F3" w14:textId="77777777" w:rsidR="002D4C7B" w:rsidRPr="00692534" w:rsidRDefault="002D4C7B" w:rsidP="002D4C7B">
            <w:pPr>
              <w:spacing w:after="0" w:line="240" w:lineRule="auto"/>
              <w:rPr>
                <w:rFonts w:ascii="Open Sans" w:eastAsia="Times New Roman" w:hAnsi="Open Sans" w:cs="Open Sans"/>
                <w:sz w:val="20"/>
                <w:szCs w:val="20"/>
              </w:rPr>
            </w:pPr>
          </w:p>
        </w:tc>
        <w:tc>
          <w:tcPr>
            <w:tcW w:w="5978" w:type="dxa"/>
            <w:gridSpan w:val="2"/>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799F3666" w14:textId="0CB33197" w:rsidR="002D4C7B" w:rsidRPr="00692534" w:rsidRDefault="002B466D" w:rsidP="001477D0">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 xml:space="preserve">Michelle </w:t>
            </w:r>
            <w:r w:rsidR="00597FCE" w:rsidRPr="00692534">
              <w:rPr>
                <w:rFonts w:ascii="Open Sans" w:eastAsia="Times New Roman" w:hAnsi="Open Sans" w:cs="Open Sans"/>
                <w:sz w:val="20"/>
                <w:szCs w:val="20"/>
              </w:rPr>
              <w:t>Weller</w:t>
            </w:r>
            <w:r w:rsidRPr="00692534">
              <w:rPr>
                <w:rFonts w:ascii="Open Sans" w:eastAsia="Times New Roman" w:hAnsi="Open Sans" w:cs="Open Sans"/>
                <w:sz w:val="20"/>
                <w:szCs w:val="20"/>
              </w:rPr>
              <w:t>,</w:t>
            </w:r>
            <w:r w:rsidR="001477D0" w:rsidRPr="00692534">
              <w:rPr>
                <w:rFonts w:ascii="Open Sans" w:eastAsia="Times New Roman" w:hAnsi="Open Sans" w:cs="Open Sans"/>
                <w:sz w:val="20"/>
                <w:szCs w:val="20"/>
              </w:rPr>
              <w:t xml:space="preserve"> CTC Centre Manager</w:t>
            </w:r>
          </w:p>
        </w:tc>
        <w:sdt>
          <w:sdtPr>
            <w:rPr>
              <w:rFonts w:ascii="Open Sans" w:eastAsia="Times New Roman" w:hAnsi="Open Sans" w:cs="Open Sans"/>
              <w:sz w:val="20"/>
              <w:szCs w:val="20"/>
            </w:rPr>
            <w:id w:val="-1717345921"/>
            <w:placeholder>
              <w:docPart w:val="DefaultPlaceholder_-1854013437"/>
            </w:placeholder>
            <w:showingPlcHdr/>
            <w:date>
              <w:dateFormat w:val="dd/MM/yyyy"/>
              <w:lid w:val="en-GB"/>
              <w:storeMappedDataAs w:val="dateTime"/>
              <w:calendar w:val="gregorian"/>
            </w:date>
          </w:sdtPr>
          <w:sdtEndPr/>
          <w:sdtContent>
            <w:tc>
              <w:tcPr>
                <w:tcW w:w="2570"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6BF6DEF0" w14:textId="45530B81" w:rsidR="002D4C7B" w:rsidRPr="00692534" w:rsidRDefault="00EC13E1" w:rsidP="002D4C7B">
                <w:pPr>
                  <w:spacing w:after="0" w:line="240" w:lineRule="auto"/>
                  <w:rPr>
                    <w:rFonts w:ascii="Open Sans" w:eastAsia="Times New Roman" w:hAnsi="Open Sans" w:cs="Open Sans"/>
                    <w:sz w:val="20"/>
                    <w:szCs w:val="20"/>
                  </w:rPr>
                </w:pPr>
                <w:r w:rsidRPr="005D00AC">
                  <w:rPr>
                    <w:rStyle w:val="PlaceholderText"/>
                  </w:rPr>
                  <w:t>Click or tap to enter a date.</w:t>
                </w:r>
              </w:p>
            </w:tc>
          </w:sdtContent>
        </w:sdt>
      </w:tr>
      <w:tr w:rsidR="002D4C7B" w:rsidRPr="00692534" w14:paraId="5CC9A3A1" w14:textId="77777777" w:rsidTr="00692534">
        <w:trPr>
          <w:trHeight w:val="60"/>
        </w:trPr>
        <w:tc>
          <w:tcPr>
            <w:tcW w:w="9091" w:type="dxa"/>
            <w:gridSpan w:val="4"/>
            <w:tcBorders>
              <w:top w:val="single" w:sz="8" w:space="0" w:color="000072"/>
              <w:left w:val="single" w:sz="8" w:space="0" w:color="000072"/>
              <w:bottom w:val="single" w:sz="8" w:space="0" w:color="000072"/>
              <w:right w:val="single" w:sz="8" w:space="0" w:color="000072"/>
            </w:tcBorders>
            <w:shd w:val="pct15" w:color="auto" w:fill="auto"/>
            <w:tcMar>
              <w:top w:w="113" w:type="dxa"/>
              <w:left w:w="113" w:type="dxa"/>
              <w:bottom w:w="113" w:type="dxa"/>
              <w:right w:w="113" w:type="dxa"/>
            </w:tcMar>
          </w:tcPr>
          <w:p w14:paraId="3C0D141E" w14:textId="77777777" w:rsidR="002D4C7B" w:rsidRPr="00692534" w:rsidRDefault="009729C5" w:rsidP="00EC13E1">
            <w:pPr>
              <w:pStyle w:val="Heading2"/>
            </w:pPr>
            <w:r w:rsidRPr="00692534">
              <w:t xml:space="preserve">Health </w:t>
            </w:r>
            <w:r w:rsidR="006D6723" w:rsidRPr="00692534">
              <w:t>&amp;</w:t>
            </w:r>
            <w:r w:rsidRPr="00692534">
              <w:t xml:space="preserve"> S</w:t>
            </w:r>
            <w:r w:rsidR="002D4C7B" w:rsidRPr="00692534">
              <w:t>afety Risk Assessment (See Appendix 2) attach copy to this form when completed)</w:t>
            </w:r>
          </w:p>
        </w:tc>
      </w:tr>
      <w:tr w:rsidR="002D4C7B" w:rsidRPr="00692534" w14:paraId="0EEAB5F3" w14:textId="77777777" w:rsidTr="00692534">
        <w:trPr>
          <w:trHeight w:val="60"/>
        </w:trPr>
        <w:tc>
          <w:tcPr>
            <w:tcW w:w="543" w:type="dxa"/>
            <w:vMerge w:val="restart"/>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3E97446F"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b/>
                <w:bCs/>
                <w:sz w:val="20"/>
                <w:szCs w:val="20"/>
              </w:rPr>
              <w:t>9</w:t>
            </w:r>
          </w:p>
        </w:tc>
        <w:tc>
          <w:tcPr>
            <w:tcW w:w="8548" w:type="dxa"/>
            <w:gridSpan w:val="3"/>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4C293435" w14:textId="77777777" w:rsidR="00FC6EE6" w:rsidRPr="00692534" w:rsidRDefault="002D4C7B" w:rsidP="001477D0">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 xml:space="preserve">Has an H&amp;S risk assessment been conducted by the </w:t>
            </w:r>
            <w:r w:rsidR="001477D0" w:rsidRPr="00692534">
              <w:rPr>
                <w:rFonts w:ascii="Open Sans" w:eastAsia="Times New Roman" w:hAnsi="Open Sans" w:cs="Open Sans"/>
                <w:sz w:val="20"/>
                <w:szCs w:val="20"/>
              </w:rPr>
              <w:t xml:space="preserve">Centre Manager </w:t>
            </w:r>
            <w:r w:rsidRPr="00692534">
              <w:rPr>
                <w:rFonts w:ascii="Open Sans" w:eastAsia="Times New Roman" w:hAnsi="Open Sans" w:cs="Open Sans"/>
                <w:sz w:val="20"/>
                <w:szCs w:val="20"/>
              </w:rPr>
              <w:t xml:space="preserve">in consultation with the </w:t>
            </w:r>
            <w:r w:rsidR="001477D0" w:rsidRPr="00692534">
              <w:rPr>
                <w:rFonts w:ascii="Open Sans" w:eastAsia="Times New Roman" w:hAnsi="Open Sans" w:cs="Open Sans"/>
                <w:sz w:val="20"/>
                <w:szCs w:val="20"/>
              </w:rPr>
              <w:t>candidate</w:t>
            </w:r>
            <w:r w:rsidRPr="00692534">
              <w:rPr>
                <w:rFonts w:ascii="Open Sans" w:eastAsia="Times New Roman" w:hAnsi="Open Sans" w:cs="Open Sans"/>
                <w:sz w:val="20"/>
                <w:szCs w:val="20"/>
              </w:rPr>
              <w:t xml:space="preserve"> that covers (where relevant): </w:t>
            </w:r>
          </w:p>
          <w:p w14:paraId="05D83D5E" w14:textId="53B6ED61" w:rsidR="00EC13E1" w:rsidRDefault="00FC6EE6" w:rsidP="001477D0">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 xml:space="preserve">Date when </w:t>
            </w:r>
            <w:r w:rsidR="00B57BB4" w:rsidRPr="00692534">
              <w:rPr>
                <w:rFonts w:ascii="Open Sans" w:eastAsia="Times New Roman" w:hAnsi="Open Sans" w:cs="Open Sans"/>
                <w:sz w:val="20"/>
                <w:szCs w:val="20"/>
              </w:rPr>
              <w:t>completed:</w:t>
            </w:r>
            <w:r w:rsidR="00EC13E1">
              <w:rPr>
                <w:rFonts w:ascii="Open Sans" w:eastAsia="Times New Roman" w:hAnsi="Open Sans" w:cs="Open Sans"/>
                <w:sz w:val="20"/>
                <w:szCs w:val="20"/>
              </w:rPr>
              <w:t xml:space="preserve"> </w:t>
            </w:r>
            <w:sdt>
              <w:sdtPr>
                <w:rPr>
                  <w:rFonts w:ascii="Open Sans" w:eastAsia="Times New Roman" w:hAnsi="Open Sans" w:cs="Open Sans"/>
                  <w:sz w:val="20"/>
                  <w:szCs w:val="20"/>
                </w:rPr>
                <w:id w:val="-506143793"/>
                <w:placeholder>
                  <w:docPart w:val="DefaultPlaceholder_-1854013437"/>
                </w:placeholder>
                <w:showingPlcHdr/>
                <w:date>
                  <w:dateFormat w:val="dd/MM/yyyy"/>
                  <w:lid w:val="en-GB"/>
                  <w:storeMappedDataAs w:val="dateTime"/>
                  <w:calendar w:val="gregorian"/>
                </w:date>
              </w:sdtPr>
              <w:sdtEndPr/>
              <w:sdtContent>
                <w:r w:rsidR="00EC13E1" w:rsidRPr="005D00AC">
                  <w:rPr>
                    <w:rStyle w:val="PlaceholderText"/>
                  </w:rPr>
                  <w:t>Click or tap to enter a date.</w:t>
                </w:r>
              </w:sdtContent>
            </w:sdt>
            <w:r w:rsidRPr="00692534">
              <w:rPr>
                <w:rFonts w:ascii="Open Sans" w:eastAsia="Times New Roman" w:hAnsi="Open Sans" w:cs="Open Sans"/>
                <w:sz w:val="20"/>
                <w:szCs w:val="20"/>
              </w:rPr>
              <w:t xml:space="preserve">   </w:t>
            </w:r>
          </w:p>
          <w:p w14:paraId="63C4C5F2" w14:textId="1FB83828" w:rsidR="002D4C7B" w:rsidRPr="00692534" w:rsidRDefault="002D4C7B" w:rsidP="001477D0">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Practical OSCE exam day</w:t>
            </w:r>
            <w:r w:rsidR="00EC13E1">
              <w:rPr>
                <w:rFonts w:ascii="Open Sans" w:eastAsia="Times New Roman" w:hAnsi="Open Sans" w:cs="Open Sans"/>
                <w:sz w:val="20"/>
                <w:szCs w:val="20"/>
              </w:rPr>
              <w:t xml:space="preserve">: </w:t>
            </w:r>
            <w:sdt>
              <w:sdtPr>
                <w:rPr>
                  <w:rFonts w:ascii="Open Sans" w:eastAsia="Times New Roman" w:hAnsi="Open Sans" w:cs="Open Sans"/>
                  <w:sz w:val="20"/>
                  <w:szCs w:val="20"/>
                </w:rPr>
                <w:id w:val="1993684135"/>
                <w:placeholder>
                  <w:docPart w:val="DefaultPlaceholder_-1854013437"/>
                </w:placeholder>
                <w:showingPlcHdr/>
                <w:date>
                  <w:dateFormat w:val="dd/MM/yyyy"/>
                  <w:lid w:val="en-GB"/>
                  <w:storeMappedDataAs w:val="dateTime"/>
                  <w:calendar w:val="gregorian"/>
                </w:date>
              </w:sdtPr>
              <w:sdtEndPr/>
              <w:sdtContent>
                <w:r w:rsidR="00EC13E1" w:rsidRPr="005D00AC">
                  <w:rPr>
                    <w:rStyle w:val="PlaceholderText"/>
                  </w:rPr>
                  <w:t>Click or tap to enter a date.</w:t>
                </w:r>
              </w:sdtContent>
            </w:sdt>
          </w:p>
        </w:tc>
      </w:tr>
      <w:tr w:rsidR="002D4C7B" w:rsidRPr="00692534" w14:paraId="072D64B1" w14:textId="77777777" w:rsidTr="00692534">
        <w:trPr>
          <w:trHeight w:val="60"/>
        </w:trPr>
        <w:tc>
          <w:tcPr>
            <w:tcW w:w="543" w:type="dxa"/>
            <w:vMerge/>
            <w:tcBorders>
              <w:top w:val="single" w:sz="8" w:space="0" w:color="000072"/>
              <w:left w:val="single" w:sz="8" w:space="0" w:color="000072"/>
              <w:bottom w:val="single" w:sz="8" w:space="0" w:color="000072"/>
              <w:right w:val="single" w:sz="8" w:space="0" w:color="000072"/>
            </w:tcBorders>
          </w:tcPr>
          <w:p w14:paraId="5D52E75E" w14:textId="77777777" w:rsidR="002D4C7B" w:rsidRPr="00692534" w:rsidRDefault="002D4C7B" w:rsidP="002D4C7B">
            <w:pPr>
              <w:spacing w:after="0" w:line="240" w:lineRule="auto"/>
              <w:rPr>
                <w:rFonts w:ascii="Open Sans" w:eastAsia="Times New Roman" w:hAnsi="Open Sans" w:cs="Open Sans"/>
                <w:sz w:val="20"/>
                <w:szCs w:val="20"/>
              </w:rPr>
            </w:pPr>
          </w:p>
        </w:tc>
        <w:tc>
          <w:tcPr>
            <w:tcW w:w="5978" w:type="dxa"/>
            <w:gridSpan w:val="2"/>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5082F4E9" w14:textId="77777777" w:rsidR="002D4C7B" w:rsidRPr="00692534" w:rsidRDefault="002D4C7B" w:rsidP="001477D0">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 xml:space="preserve">the </w:t>
            </w:r>
            <w:r w:rsidR="001477D0" w:rsidRPr="00692534">
              <w:rPr>
                <w:rFonts w:ascii="Open Sans" w:eastAsia="Times New Roman" w:hAnsi="Open Sans" w:cs="Open Sans"/>
                <w:sz w:val="20"/>
                <w:szCs w:val="20"/>
              </w:rPr>
              <w:t>candidates</w:t>
            </w:r>
            <w:r w:rsidRPr="00692534">
              <w:rPr>
                <w:rFonts w:ascii="Open Sans" w:eastAsia="Times New Roman" w:hAnsi="Open Sans" w:cs="Open Sans"/>
                <w:sz w:val="20"/>
                <w:szCs w:val="20"/>
              </w:rPr>
              <w:t xml:space="preserve"> programme of study?</w:t>
            </w:r>
          </w:p>
        </w:tc>
        <w:tc>
          <w:tcPr>
            <w:tcW w:w="2570"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4AFA80D6" w14:textId="77777777" w:rsidR="002D4C7B" w:rsidRPr="00692534" w:rsidRDefault="000060BF"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 xml:space="preserve">NMC </w:t>
            </w:r>
            <w:r w:rsidR="002D4C7B" w:rsidRPr="00692534">
              <w:rPr>
                <w:rFonts w:ascii="Open Sans" w:eastAsia="Times New Roman" w:hAnsi="Open Sans" w:cs="Open Sans"/>
                <w:sz w:val="20"/>
                <w:szCs w:val="20"/>
              </w:rPr>
              <w:t>OSCE</w:t>
            </w:r>
          </w:p>
        </w:tc>
      </w:tr>
      <w:tr w:rsidR="002D4C7B" w:rsidRPr="00692534" w14:paraId="16079045" w14:textId="77777777" w:rsidTr="00692534">
        <w:trPr>
          <w:trHeight w:val="60"/>
        </w:trPr>
        <w:tc>
          <w:tcPr>
            <w:tcW w:w="543" w:type="dxa"/>
            <w:vMerge/>
            <w:tcBorders>
              <w:top w:val="single" w:sz="8" w:space="0" w:color="000072"/>
              <w:left w:val="single" w:sz="8" w:space="0" w:color="000072"/>
              <w:bottom w:val="single" w:sz="8" w:space="0" w:color="000072"/>
              <w:right w:val="single" w:sz="8" w:space="0" w:color="000072"/>
            </w:tcBorders>
          </w:tcPr>
          <w:p w14:paraId="737C90B2" w14:textId="77777777" w:rsidR="002D4C7B" w:rsidRPr="00692534" w:rsidRDefault="002D4C7B" w:rsidP="002D4C7B">
            <w:pPr>
              <w:spacing w:after="0" w:line="240" w:lineRule="auto"/>
              <w:rPr>
                <w:rFonts w:ascii="Open Sans" w:eastAsia="Times New Roman" w:hAnsi="Open Sans" w:cs="Open Sans"/>
                <w:sz w:val="20"/>
                <w:szCs w:val="20"/>
              </w:rPr>
            </w:pPr>
          </w:p>
        </w:tc>
        <w:tc>
          <w:tcPr>
            <w:tcW w:w="5978" w:type="dxa"/>
            <w:gridSpan w:val="2"/>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0CC7F7ED"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examinations or other assessments?</w:t>
            </w:r>
          </w:p>
        </w:tc>
        <w:tc>
          <w:tcPr>
            <w:tcW w:w="2570"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6E7EEAEE"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OSCE</w:t>
            </w:r>
          </w:p>
        </w:tc>
      </w:tr>
      <w:tr w:rsidR="002D4C7B" w:rsidRPr="00692534" w14:paraId="3D31D2A3" w14:textId="77777777" w:rsidTr="00692534">
        <w:trPr>
          <w:trHeight w:val="60"/>
        </w:trPr>
        <w:tc>
          <w:tcPr>
            <w:tcW w:w="54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3B365872"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b/>
                <w:bCs/>
                <w:sz w:val="20"/>
                <w:szCs w:val="20"/>
              </w:rPr>
              <w:t>10</w:t>
            </w:r>
          </w:p>
        </w:tc>
        <w:tc>
          <w:tcPr>
            <w:tcW w:w="5978" w:type="dxa"/>
            <w:gridSpan w:val="2"/>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2EEBDBCA"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Where changes are required to alleviate or minimise risks, who is responsible for ensuring they are implemented?</w:t>
            </w:r>
          </w:p>
        </w:tc>
        <w:tc>
          <w:tcPr>
            <w:tcW w:w="2570"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295BAE13"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CTC Test Centre Manager and Lead examiner</w:t>
            </w:r>
            <w:r w:rsidR="000060BF" w:rsidRPr="00692534">
              <w:rPr>
                <w:rFonts w:ascii="Open Sans" w:eastAsia="Times New Roman" w:hAnsi="Open Sans" w:cs="Open Sans"/>
                <w:sz w:val="20"/>
                <w:szCs w:val="20"/>
              </w:rPr>
              <w:t>, Invigilator</w:t>
            </w:r>
          </w:p>
        </w:tc>
      </w:tr>
      <w:tr w:rsidR="002D4C7B" w:rsidRPr="00692534" w14:paraId="03768A50" w14:textId="77777777" w:rsidTr="00692534">
        <w:trPr>
          <w:trHeight w:val="60"/>
        </w:trPr>
        <w:tc>
          <w:tcPr>
            <w:tcW w:w="9091" w:type="dxa"/>
            <w:gridSpan w:val="4"/>
            <w:tcBorders>
              <w:top w:val="single" w:sz="8" w:space="0" w:color="000072"/>
              <w:left w:val="single" w:sz="8" w:space="0" w:color="000072"/>
              <w:bottom w:val="single" w:sz="8" w:space="0" w:color="000072"/>
              <w:right w:val="single" w:sz="8" w:space="0" w:color="000072"/>
            </w:tcBorders>
            <w:shd w:val="pct15" w:color="auto" w:fill="auto"/>
            <w:tcMar>
              <w:top w:w="113" w:type="dxa"/>
              <w:left w:w="113" w:type="dxa"/>
              <w:bottom w:w="113" w:type="dxa"/>
              <w:right w:w="113" w:type="dxa"/>
            </w:tcMar>
          </w:tcPr>
          <w:p w14:paraId="3B6A98D9" w14:textId="77777777" w:rsidR="002D4C7B" w:rsidRPr="00692534" w:rsidRDefault="002D4C7B" w:rsidP="00EC13E1">
            <w:pPr>
              <w:pStyle w:val="Heading2"/>
            </w:pPr>
            <w:r w:rsidRPr="00692534">
              <w:t>Rest facilities</w:t>
            </w:r>
          </w:p>
        </w:tc>
      </w:tr>
      <w:tr w:rsidR="002D4C7B" w:rsidRPr="00692534" w14:paraId="13CAA2AE" w14:textId="77777777" w:rsidTr="00692534">
        <w:trPr>
          <w:trHeight w:val="60"/>
        </w:trPr>
        <w:tc>
          <w:tcPr>
            <w:tcW w:w="54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75A4CB7E"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b/>
                <w:bCs/>
                <w:sz w:val="20"/>
                <w:szCs w:val="20"/>
              </w:rPr>
              <w:t>11</w:t>
            </w:r>
          </w:p>
        </w:tc>
        <w:tc>
          <w:tcPr>
            <w:tcW w:w="5978" w:type="dxa"/>
            <w:gridSpan w:val="2"/>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4E1F95F6" w14:textId="77777777" w:rsidR="002D4C7B" w:rsidRPr="00692534" w:rsidRDefault="002D4C7B" w:rsidP="000060BF">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 xml:space="preserve">Has the </w:t>
            </w:r>
            <w:r w:rsidR="001477D0" w:rsidRPr="00692534">
              <w:rPr>
                <w:rFonts w:ascii="Open Sans" w:eastAsia="Times New Roman" w:hAnsi="Open Sans" w:cs="Open Sans"/>
                <w:sz w:val="20"/>
                <w:szCs w:val="20"/>
              </w:rPr>
              <w:t>candidate</w:t>
            </w:r>
            <w:r w:rsidRPr="00692534">
              <w:rPr>
                <w:rFonts w:ascii="Open Sans" w:eastAsia="Times New Roman" w:hAnsi="Open Sans" w:cs="Open Sans"/>
                <w:sz w:val="20"/>
                <w:szCs w:val="20"/>
              </w:rPr>
              <w:t xml:space="preserve"> been informed about rest facilities </w:t>
            </w:r>
            <w:r w:rsidR="000060BF" w:rsidRPr="00692534">
              <w:rPr>
                <w:rFonts w:ascii="Open Sans" w:eastAsia="Times New Roman" w:hAnsi="Open Sans" w:cs="Open Sans"/>
                <w:sz w:val="20"/>
                <w:szCs w:val="20"/>
              </w:rPr>
              <w:t>within</w:t>
            </w:r>
            <w:r w:rsidRPr="00692534">
              <w:rPr>
                <w:rFonts w:ascii="Open Sans" w:eastAsia="Times New Roman" w:hAnsi="Open Sans" w:cs="Open Sans"/>
                <w:sz w:val="20"/>
                <w:szCs w:val="20"/>
              </w:rPr>
              <w:t xml:space="preserve"> campus for use by pregnant </w:t>
            </w:r>
            <w:r w:rsidR="00FC6EE6" w:rsidRPr="00692534">
              <w:rPr>
                <w:rFonts w:ascii="Open Sans" w:eastAsia="Times New Roman" w:hAnsi="Open Sans" w:cs="Open Sans"/>
                <w:sz w:val="20"/>
                <w:szCs w:val="20"/>
              </w:rPr>
              <w:t>candida</w:t>
            </w:r>
            <w:r w:rsidR="000060BF" w:rsidRPr="00692534">
              <w:rPr>
                <w:rFonts w:ascii="Open Sans" w:eastAsia="Times New Roman" w:hAnsi="Open Sans" w:cs="Open Sans"/>
                <w:sz w:val="20"/>
                <w:szCs w:val="20"/>
              </w:rPr>
              <w:t>tes</w:t>
            </w:r>
            <w:r w:rsidRPr="00692534">
              <w:rPr>
                <w:rFonts w:ascii="Open Sans" w:eastAsia="Times New Roman" w:hAnsi="Open Sans" w:cs="Open Sans"/>
                <w:sz w:val="20"/>
                <w:szCs w:val="20"/>
              </w:rPr>
              <w:t>?</w:t>
            </w:r>
          </w:p>
        </w:tc>
        <w:tc>
          <w:tcPr>
            <w:tcW w:w="2570"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2CC8DB81" w14:textId="77777777" w:rsidR="002D4C7B" w:rsidRPr="00692534" w:rsidRDefault="000060BF"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Detail waiting room, chairs within stations</w:t>
            </w:r>
          </w:p>
          <w:p w14:paraId="3099B53D" w14:textId="77777777" w:rsidR="000060BF" w:rsidRPr="00692534" w:rsidRDefault="000060BF" w:rsidP="002D4C7B">
            <w:pPr>
              <w:spacing w:after="0" w:line="240" w:lineRule="auto"/>
              <w:rPr>
                <w:rFonts w:ascii="Open Sans" w:eastAsia="Times New Roman" w:hAnsi="Open Sans" w:cs="Open Sans"/>
                <w:sz w:val="20"/>
                <w:szCs w:val="20"/>
              </w:rPr>
            </w:pPr>
          </w:p>
        </w:tc>
      </w:tr>
      <w:tr w:rsidR="002D4C7B" w:rsidRPr="00692534" w14:paraId="3C0F2934" w14:textId="77777777" w:rsidTr="00692534">
        <w:trPr>
          <w:trHeight w:val="60"/>
        </w:trPr>
        <w:tc>
          <w:tcPr>
            <w:tcW w:w="9091" w:type="dxa"/>
            <w:gridSpan w:val="4"/>
            <w:tcBorders>
              <w:top w:val="single" w:sz="8" w:space="0" w:color="000072"/>
              <w:left w:val="single" w:sz="8" w:space="0" w:color="000072"/>
              <w:bottom w:val="single" w:sz="8" w:space="0" w:color="000072"/>
              <w:right w:val="single" w:sz="8" w:space="0" w:color="000072"/>
            </w:tcBorders>
            <w:shd w:val="pct15" w:color="auto" w:fill="auto"/>
            <w:tcMar>
              <w:top w:w="113" w:type="dxa"/>
              <w:left w:w="113" w:type="dxa"/>
              <w:bottom w:w="113" w:type="dxa"/>
              <w:right w:w="113" w:type="dxa"/>
            </w:tcMar>
          </w:tcPr>
          <w:p w14:paraId="5FCFA58E" w14:textId="77777777" w:rsidR="002D4C7B" w:rsidRPr="00692534" w:rsidRDefault="002D4C7B" w:rsidP="00EC13E1">
            <w:pPr>
              <w:pStyle w:val="Heading2"/>
            </w:pPr>
            <w:r w:rsidRPr="00692534">
              <w:lastRenderedPageBreak/>
              <w:t>Pregnancy-related absence</w:t>
            </w:r>
          </w:p>
        </w:tc>
      </w:tr>
      <w:tr w:rsidR="002D4C7B" w:rsidRPr="00692534" w14:paraId="542BF4DC" w14:textId="77777777" w:rsidTr="00692534">
        <w:trPr>
          <w:trHeight w:val="60"/>
        </w:trPr>
        <w:tc>
          <w:tcPr>
            <w:tcW w:w="54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2CAC89F5" w14:textId="77777777" w:rsidR="002D4C7B" w:rsidRPr="00692534" w:rsidRDefault="002D4C7B" w:rsidP="000060BF">
            <w:pPr>
              <w:spacing w:after="0" w:line="240" w:lineRule="auto"/>
              <w:rPr>
                <w:rFonts w:ascii="Open Sans" w:eastAsia="Times New Roman" w:hAnsi="Open Sans" w:cs="Open Sans"/>
                <w:sz w:val="20"/>
                <w:szCs w:val="20"/>
              </w:rPr>
            </w:pPr>
            <w:r w:rsidRPr="00692534">
              <w:rPr>
                <w:rFonts w:ascii="Open Sans" w:eastAsia="Times New Roman" w:hAnsi="Open Sans" w:cs="Open Sans"/>
                <w:b/>
                <w:bCs/>
                <w:sz w:val="20"/>
                <w:szCs w:val="20"/>
              </w:rPr>
              <w:t>1</w:t>
            </w:r>
            <w:r w:rsidR="000060BF" w:rsidRPr="00692534">
              <w:rPr>
                <w:rFonts w:ascii="Open Sans" w:eastAsia="Times New Roman" w:hAnsi="Open Sans" w:cs="Open Sans"/>
                <w:b/>
                <w:bCs/>
                <w:sz w:val="20"/>
                <w:szCs w:val="20"/>
              </w:rPr>
              <w:t>2</w:t>
            </w:r>
          </w:p>
        </w:tc>
        <w:tc>
          <w:tcPr>
            <w:tcW w:w="5978" w:type="dxa"/>
            <w:gridSpan w:val="2"/>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72353C37" w14:textId="77777777" w:rsidR="002D4C7B" w:rsidRPr="00692534" w:rsidRDefault="002D4C7B" w:rsidP="000060BF">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 xml:space="preserve">Have you discussed any pregnancy-related illness that has affected the </w:t>
            </w:r>
            <w:r w:rsidR="000060BF" w:rsidRPr="00692534">
              <w:rPr>
                <w:rFonts w:ascii="Open Sans" w:eastAsia="Times New Roman" w:hAnsi="Open Sans" w:cs="Open Sans"/>
                <w:sz w:val="20"/>
                <w:szCs w:val="20"/>
              </w:rPr>
              <w:t>candidate’s</w:t>
            </w:r>
            <w:r w:rsidRPr="00692534">
              <w:rPr>
                <w:rFonts w:ascii="Open Sans" w:eastAsia="Times New Roman" w:hAnsi="Open Sans" w:cs="Open Sans"/>
                <w:sz w:val="20"/>
                <w:szCs w:val="20"/>
              </w:rPr>
              <w:t xml:space="preserve"> ability to undertake their </w:t>
            </w:r>
            <w:r w:rsidR="000060BF" w:rsidRPr="00692534">
              <w:rPr>
                <w:rFonts w:ascii="Open Sans" w:eastAsia="Times New Roman" w:hAnsi="Open Sans" w:cs="Open Sans"/>
                <w:sz w:val="20"/>
                <w:szCs w:val="20"/>
              </w:rPr>
              <w:t>OSCE test?</w:t>
            </w:r>
          </w:p>
        </w:tc>
        <w:sdt>
          <w:sdtPr>
            <w:rPr>
              <w:rFonts w:ascii="Open Sans" w:eastAsia="Times New Roman" w:hAnsi="Open Sans" w:cs="Open Sans"/>
              <w:sz w:val="20"/>
              <w:szCs w:val="20"/>
            </w:rPr>
            <w:id w:val="-874692838"/>
            <w:placeholder>
              <w:docPart w:val="DefaultPlaceholder_-1854013440"/>
            </w:placeholder>
            <w:showingPlcHdr/>
            <w:text/>
          </w:sdtPr>
          <w:sdtEndPr/>
          <w:sdtContent>
            <w:tc>
              <w:tcPr>
                <w:tcW w:w="2570"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7F53FD5E" w14:textId="102D4BAE" w:rsidR="002D4C7B" w:rsidRPr="00692534" w:rsidRDefault="00EC13E1" w:rsidP="002D4C7B">
                <w:pPr>
                  <w:spacing w:after="0" w:line="240" w:lineRule="auto"/>
                  <w:rPr>
                    <w:rFonts w:ascii="Open Sans" w:eastAsia="Times New Roman" w:hAnsi="Open Sans" w:cs="Open Sans"/>
                    <w:sz w:val="20"/>
                    <w:szCs w:val="20"/>
                  </w:rPr>
                </w:pPr>
                <w:r w:rsidRPr="005D00AC">
                  <w:rPr>
                    <w:rStyle w:val="PlaceholderText"/>
                  </w:rPr>
                  <w:t>Click or tap here to enter text.</w:t>
                </w:r>
              </w:p>
            </w:tc>
          </w:sdtContent>
        </w:sdt>
      </w:tr>
      <w:tr w:rsidR="002D4C7B" w:rsidRPr="00692534" w14:paraId="779385B7" w14:textId="77777777" w:rsidTr="00692534">
        <w:trPr>
          <w:trHeight w:val="60"/>
        </w:trPr>
        <w:tc>
          <w:tcPr>
            <w:tcW w:w="54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355D838C" w14:textId="77777777" w:rsidR="002D4C7B" w:rsidRPr="00692534" w:rsidRDefault="000060BF"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b/>
                <w:bCs/>
                <w:sz w:val="20"/>
                <w:szCs w:val="20"/>
              </w:rPr>
              <w:t>13</w:t>
            </w:r>
          </w:p>
        </w:tc>
        <w:tc>
          <w:tcPr>
            <w:tcW w:w="5978" w:type="dxa"/>
            <w:gridSpan w:val="2"/>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5F8C73B7" w14:textId="77777777" w:rsidR="002D4C7B" w:rsidRPr="00692534" w:rsidRDefault="002D4C7B" w:rsidP="000060BF">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 xml:space="preserve">If yes to </w:t>
            </w:r>
            <w:r w:rsidR="0032340A" w:rsidRPr="00692534">
              <w:rPr>
                <w:rFonts w:ascii="Open Sans" w:eastAsia="Times New Roman" w:hAnsi="Open Sans" w:cs="Open Sans"/>
                <w:sz w:val="20"/>
                <w:szCs w:val="20"/>
              </w:rPr>
              <w:t>above, can amendments be made to enable continuation of the OSCE on arranged date?</w:t>
            </w:r>
          </w:p>
        </w:tc>
        <w:sdt>
          <w:sdtPr>
            <w:rPr>
              <w:rFonts w:ascii="Open Sans" w:eastAsia="Times New Roman" w:hAnsi="Open Sans" w:cs="Open Sans"/>
              <w:sz w:val="20"/>
              <w:szCs w:val="20"/>
            </w:rPr>
            <w:id w:val="-502597951"/>
            <w:placeholder>
              <w:docPart w:val="DefaultPlaceholder_-1854013440"/>
            </w:placeholder>
            <w:showingPlcHdr/>
            <w:text/>
          </w:sdtPr>
          <w:sdtEndPr/>
          <w:sdtContent>
            <w:tc>
              <w:tcPr>
                <w:tcW w:w="2570"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2A4015DD" w14:textId="09863272" w:rsidR="002D4C7B" w:rsidRPr="00692534" w:rsidRDefault="00EC13E1" w:rsidP="002D4C7B">
                <w:pPr>
                  <w:spacing w:after="0" w:line="240" w:lineRule="auto"/>
                  <w:rPr>
                    <w:rFonts w:ascii="Open Sans" w:eastAsia="Times New Roman" w:hAnsi="Open Sans" w:cs="Open Sans"/>
                    <w:sz w:val="20"/>
                    <w:szCs w:val="20"/>
                  </w:rPr>
                </w:pPr>
                <w:r w:rsidRPr="005D00AC">
                  <w:rPr>
                    <w:rStyle w:val="PlaceholderText"/>
                  </w:rPr>
                  <w:t>Click or tap here to enter text.</w:t>
                </w:r>
              </w:p>
            </w:tc>
          </w:sdtContent>
        </w:sdt>
      </w:tr>
      <w:tr w:rsidR="002D4C7B" w:rsidRPr="00692534" w14:paraId="7E674563" w14:textId="77777777" w:rsidTr="00692534">
        <w:trPr>
          <w:trHeight w:val="60"/>
        </w:trPr>
        <w:tc>
          <w:tcPr>
            <w:tcW w:w="9091" w:type="dxa"/>
            <w:gridSpan w:val="4"/>
            <w:tcBorders>
              <w:top w:val="single" w:sz="8" w:space="0" w:color="000072"/>
              <w:left w:val="single" w:sz="8" w:space="0" w:color="000072"/>
              <w:bottom w:val="single" w:sz="8" w:space="0" w:color="000072"/>
              <w:right w:val="single" w:sz="8" w:space="0" w:color="000072"/>
            </w:tcBorders>
            <w:shd w:val="pct15" w:color="auto" w:fill="auto"/>
            <w:tcMar>
              <w:top w:w="113" w:type="dxa"/>
              <w:left w:w="113" w:type="dxa"/>
              <w:bottom w:w="113" w:type="dxa"/>
              <w:right w:w="113" w:type="dxa"/>
            </w:tcMar>
          </w:tcPr>
          <w:p w14:paraId="717DB3CA" w14:textId="77777777" w:rsidR="002D4C7B" w:rsidRPr="00692534" w:rsidRDefault="002D4C7B" w:rsidP="00EC13E1">
            <w:pPr>
              <w:pStyle w:val="Heading2"/>
            </w:pPr>
            <w:r w:rsidRPr="00692534">
              <w:t>Extenuating circumstances</w:t>
            </w:r>
          </w:p>
        </w:tc>
      </w:tr>
      <w:tr w:rsidR="002D4C7B" w:rsidRPr="00692534" w14:paraId="457C25D4" w14:textId="77777777" w:rsidTr="00692534">
        <w:trPr>
          <w:trHeight w:val="60"/>
        </w:trPr>
        <w:tc>
          <w:tcPr>
            <w:tcW w:w="54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5ADDF4A7" w14:textId="77777777" w:rsidR="002D4C7B" w:rsidRPr="00692534" w:rsidRDefault="000060BF"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b/>
                <w:bCs/>
                <w:sz w:val="20"/>
                <w:szCs w:val="20"/>
              </w:rPr>
              <w:t>14</w:t>
            </w:r>
          </w:p>
        </w:tc>
        <w:tc>
          <w:tcPr>
            <w:tcW w:w="5978" w:type="dxa"/>
            <w:gridSpan w:val="2"/>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0FFF9718" w14:textId="77777777" w:rsidR="002D4C7B" w:rsidRPr="00692534" w:rsidRDefault="00CB06B4" w:rsidP="00CB06B4">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Has</w:t>
            </w:r>
            <w:r w:rsidR="002D4C7B" w:rsidRPr="00692534">
              <w:rPr>
                <w:rFonts w:ascii="Open Sans" w:eastAsia="Times New Roman" w:hAnsi="Open Sans" w:cs="Open Sans"/>
                <w:sz w:val="20"/>
                <w:szCs w:val="20"/>
              </w:rPr>
              <w:t xml:space="preserve"> </w:t>
            </w:r>
            <w:r w:rsidR="000060BF" w:rsidRPr="00692534">
              <w:rPr>
                <w:rFonts w:ascii="Open Sans" w:eastAsia="Times New Roman" w:hAnsi="Open Sans" w:cs="Open Sans"/>
                <w:sz w:val="20"/>
                <w:szCs w:val="20"/>
              </w:rPr>
              <w:t>candidate</w:t>
            </w:r>
            <w:r w:rsidRPr="00692534">
              <w:rPr>
                <w:rFonts w:ascii="Open Sans" w:eastAsia="Times New Roman" w:hAnsi="Open Sans" w:cs="Open Sans"/>
                <w:sz w:val="20"/>
                <w:szCs w:val="20"/>
              </w:rPr>
              <w:t xml:space="preserve"> been informed about the CTC</w:t>
            </w:r>
            <w:r w:rsidR="002D4C7B" w:rsidRPr="00692534">
              <w:rPr>
                <w:rFonts w:ascii="Open Sans" w:eastAsia="Times New Roman" w:hAnsi="Open Sans" w:cs="Open Sans"/>
                <w:sz w:val="20"/>
                <w:szCs w:val="20"/>
              </w:rPr>
              <w:t xml:space="preserve">’s mitigating circumstances policy </w:t>
            </w:r>
            <w:proofErr w:type="gramStart"/>
            <w:r w:rsidR="002D4C7B" w:rsidRPr="00692534">
              <w:rPr>
                <w:rFonts w:ascii="Open Sans" w:eastAsia="Times New Roman" w:hAnsi="Open Sans" w:cs="Open Sans"/>
                <w:sz w:val="20"/>
                <w:szCs w:val="20"/>
              </w:rPr>
              <w:t>in the event that</w:t>
            </w:r>
            <w:proofErr w:type="gramEnd"/>
            <w:r w:rsidR="002D4C7B" w:rsidRPr="00692534">
              <w:rPr>
                <w:rFonts w:ascii="Open Sans" w:eastAsia="Times New Roman" w:hAnsi="Open Sans" w:cs="Open Sans"/>
                <w:sz w:val="20"/>
                <w:szCs w:val="20"/>
              </w:rPr>
              <w:t xml:space="preserve"> their pregnancy or maternity affects examinations and assessments?</w:t>
            </w:r>
          </w:p>
        </w:tc>
        <w:tc>
          <w:tcPr>
            <w:tcW w:w="2570"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5B5420D3" w14:textId="77777777" w:rsidR="002D4C7B" w:rsidRPr="00692534" w:rsidRDefault="000060BF"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Please refer to the candidate handbook</w:t>
            </w:r>
          </w:p>
        </w:tc>
      </w:tr>
      <w:tr w:rsidR="002D4C7B" w:rsidRPr="00692534" w14:paraId="6B506E57" w14:textId="77777777" w:rsidTr="00692534">
        <w:trPr>
          <w:trHeight w:val="60"/>
        </w:trPr>
        <w:tc>
          <w:tcPr>
            <w:tcW w:w="9091" w:type="dxa"/>
            <w:gridSpan w:val="4"/>
            <w:tcBorders>
              <w:top w:val="single" w:sz="8" w:space="0" w:color="000072"/>
              <w:left w:val="single" w:sz="8" w:space="0" w:color="000072"/>
              <w:bottom w:val="single" w:sz="8" w:space="0" w:color="000072"/>
              <w:right w:val="single" w:sz="8" w:space="0" w:color="000072"/>
            </w:tcBorders>
            <w:shd w:val="pct15" w:color="auto" w:fill="auto"/>
            <w:tcMar>
              <w:top w:w="113" w:type="dxa"/>
              <w:left w:w="113" w:type="dxa"/>
              <w:bottom w:w="113" w:type="dxa"/>
              <w:right w:w="113" w:type="dxa"/>
            </w:tcMar>
          </w:tcPr>
          <w:p w14:paraId="46C4146D" w14:textId="77777777" w:rsidR="002D4C7B" w:rsidRPr="00692534" w:rsidRDefault="002D4C7B" w:rsidP="00EC13E1">
            <w:pPr>
              <w:pStyle w:val="Heading2"/>
            </w:pPr>
            <w:r w:rsidRPr="00692534">
              <w:t>Further information</w:t>
            </w:r>
          </w:p>
        </w:tc>
      </w:tr>
      <w:tr w:rsidR="002D4C7B" w:rsidRPr="00692534" w14:paraId="5B483BD3" w14:textId="77777777" w:rsidTr="00692534">
        <w:trPr>
          <w:trHeight w:val="60"/>
        </w:trPr>
        <w:tc>
          <w:tcPr>
            <w:tcW w:w="54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07A5EA28" w14:textId="77777777" w:rsidR="002D4C7B" w:rsidRPr="00692534" w:rsidRDefault="000060BF"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b/>
                <w:bCs/>
                <w:sz w:val="20"/>
                <w:szCs w:val="20"/>
              </w:rPr>
              <w:t>15</w:t>
            </w:r>
          </w:p>
        </w:tc>
        <w:tc>
          <w:tcPr>
            <w:tcW w:w="5978" w:type="dxa"/>
            <w:gridSpan w:val="2"/>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0314BF66"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Any other information or comments</w:t>
            </w:r>
          </w:p>
        </w:tc>
        <w:tc>
          <w:tcPr>
            <w:tcW w:w="2570"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4DFF6EBE"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Candidate will be a</w:t>
            </w:r>
            <w:r w:rsidR="00CB06B4" w:rsidRPr="00692534">
              <w:rPr>
                <w:rFonts w:ascii="Open Sans" w:eastAsia="Times New Roman" w:hAnsi="Open Sans" w:cs="Open Sans"/>
                <w:sz w:val="20"/>
                <w:szCs w:val="20"/>
              </w:rPr>
              <w:t>ttending for a single day exam.</w:t>
            </w:r>
          </w:p>
        </w:tc>
      </w:tr>
    </w:tbl>
    <w:p w14:paraId="7D2C0576" w14:textId="77777777" w:rsidR="002D4C7B" w:rsidRPr="00692534" w:rsidRDefault="002D4C7B" w:rsidP="002D4C7B">
      <w:pPr>
        <w:spacing w:after="0" w:line="240" w:lineRule="auto"/>
        <w:rPr>
          <w:rFonts w:ascii="Open Sans" w:eastAsia="Times New Roman" w:hAnsi="Open Sans" w:cs="Open Sans"/>
          <w:b/>
          <w:bCs/>
          <w:sz w:val="24"/>
          <w:szCs w:val="24"/>
          <w:lang w:eastAsia="en-GB"/>
        </w:rPr>
        <w:sectPr w:rsidR="002D4C7B" w:rsidRPr="00692534" w:rsidSect="00692534">
          <w:headerReference w:type="default" r:id="rId11"/>
          <w:footerReference w:type="first" r:id="rId12"/>
          <w:pgSz w:w="11906" w:h="16838"/>
          <w:pgMar w:top="1440" w:right="1440" w:bottom="1440" w:left="1440" w:header="709" w:footer="709" w:gutter="0"/>
          <w:cols w:space="708"/>
          <w:docGrid w:linePitch="360"/>
        </w:sectPr>
      </w:pPr>
    </w:p>
    <w:p w14:paraId="023CC939" w14:textId="77777777" w:rsidR="002D4C7B" w:rsidRPr="00692534" w:rsidRDefault="002D4C7B" w:rsidP="002D4C7B">
      <w:pPr>
        <w:spacing w:after="0" w:line="240" w:lineRule="auto"/>
        <w:rPr>
          <w:rFonts w:ascii="Open Sans" w:eastAsia="Times New Roman" w:hAnsi="Open Sans" w:cs="Open Sans"/>
          <w:b/>
          <w:bCs/>
          <w:sz w:val="24"/>
          <w:szCs w:val="24"/>
          <w:lang w:eastAsia="en-GB"/>
        </w:rPr>
      </w:pPr>
      <w:bookmarkStart w:id="1" w:name="_Toc290541844"/>
      <w:r w:rsidRPr="00692534">
        <w:rPr>
          <w:rFonts w:ascii="Open Sans" w:eastAsia="Times New Roman" w:hAnsi="Open Sans" w:cs="Open Sans"/>
          <w:b/>
          <w:bCs/>
          <w:sz w:val="24"/>
          <w:szCs w:val="24"/>
          <w:lang w:eastAsia="en-GB"/>
        </w:rPr>
        <w:lastRenderedPageBreak/>
        <w:t>New and Expectant Mothers Risk Assessment</w:t>
      </w:r>
      <w:bookmarkEnd w:id="1"/>
    </w:p>
    <w:p w14:paraId="710041E8" w14:textId="77777777" w:rsidR="002D4C7B" w:rsidRPr="00692534" w:rsidRDefault="002D4C7B" w:rsidP="002D4C7B">
      <w:pPr>
        <w:spacing w:after="0" w:line="240" w:lineRule="auto"/>
        <w:rPr>
          <w:rFonts w:ascii="Open Sans" w:eastAsia="Times New Roman" w:hAnsi="Open Sans" w:cs="Open Sans"/>
        </w:rPr>
      </w:pPr>
    </w:p>
    <w:p w14:paraId="31ED55F3" w14:textId="77777777" w:rsidR="002D4C7B" w:rsidRPr="00692534" w:rsidRDefault="002D4C7B" w:rsidP="002D4C7B">
      <w:pPr>
        <w:spacing w:after="0" w:line="240" w:lineRule="auto"/>
        <w:jc w:val="both"/>
        <w:rPr>
          <w:rFonts w:ascii="Open Sans" w:eastAsia="Times New Roman" w:hAnsi="Open Sans" w:cs="Open Sans"/>
          <w:b/>
          <w:sz w:val="20"/>
          <w:szCs w:val="20"/>
        </w:rPr>
      </w:pPr>
      <w:r w:rsidRPr="00692534">
        <w:rPr>
          <w:rFonts w:ascii="Open Sans" w:eastAsia="Times New Roman" w:hAnsi="Open Sans" w:cs="Open Sans"/>
          <w:sz w:val="20"/>
          <w:szCs w:val="20"/>
        </w:rPr>
        <w:t>This form is provided for managers to undertake a risk assessment for the purpose of determining the additional hazards and risks likely to be experiences by a pregnant member of staff to enable suitable and sufficient risk control measures for the health and safety of the employee and her unborn child. The form can also be used as a guide to identify the requirement for any health and safety related adjustments in relation to a pregnant student and their studies.</w:t>
      </w:r>
    </w:p>
    <w:p w14:paraId="79070EA2" w14:textId="77777777" w:rsidR="002D4C7B" w:rsidRPr="00692534" w:rsidRDefault="002D4C7B" w:rsidP="002D4C7B">
      <w:pPr>
        <w:spacing w:after="0" w:line="240" w:lineRule="auto"/>
        <w:rPr>
          <w:rFonts w:ascii="Open Sans" w:eastAsia="Times New Roman" w:hAnsi="Open Sans" w:cs="Open Sans"/>
          <w:b/>
          <w:sz w:val="20"/>
          <w:szCs w:val="20"/>
        </w:rPr>
      </w:pPr>
    </w:p>
    <w:tbl>
      <w:tblPr>
        <w:tblStyle w:val="TableGrid"/>
        <w:tblW w:w="14737" w:type="dxa"/>
        <w:tblLook w:val="01E0" w:firstRow="1" w:lastRow="1" w:firstColumn="1" w:lastColumn="1" w:noHBand="0" w:noVBand="0"/>
      </w:tblPr>
      <w:tblGrid>
        <w:gridCol w:w="2583"/>
        <w:gridCol w:w="5125"/>
        <w:gridCol w:w="3075"/>
        <w:gridCol w:w="3954"/>
      </w:tblGrid>
      <w:tr w:rsidR="002D4C7B" w:rsidRPr="00692534" w14:paraId="2F619241" w14:textId="77777777" w:rsidTr="00692534">
        <w:trPr>
          <w:trHeight w:val="264"/>
        </w:trPr>
        <w:tc>
          <w:tcPr>
            <w:tcW w:w="2583" w:type="dxa"/>
          </w:tcPr>
          <w:p w14:paraId="1EC9685F" w14:textId="77777777" w:rsidR="002D4C7B" w:rsidRPr="00692534" w:rsidRDefault="002D4C7B" w:rsidP="002D4C7B">
            <w:pPr>
              <w:rPr>
                <w:rFonts w:ascii="Open Sans" w:eastAsia="Times New Roman" w:hAnsi="Open Sans" w:cs="Open Sans"/>
                <w:b/>
                <w:sz w:val="20"/>
                <w:szCs w:val="20"/>
              </w:rPr>
            </w:pPr>
            <w:r w:rsidRPr="00692534">
              <w:rPr>
                <w:rFonts w:ascii="Open Sans" w:eastAsia="Times New Roman" w:hAnsi="Open Sans" w:cs="Open Sans"/>
                <w:b/>
                <w:sz w:val="20"/>
                <w:szCs w:val="20"/>
              </w:rPr>
              <w:t>Name</w:t>
            </w:r>
          </w:p>
        </w:tc>
        <w:sdt>
          <w:sdtPr>
            <w:rPr>
              <w:rFonts w:ascii="Open Sans" w:eastAsia="Times New Roman" w:hAnsi="Open Sans" w:cs="Open Sans"/>
              <w:b/>
              <w:sz w:val="20"/>
              <w:szCs w:val="20"/>
            </w:rPr>
            <w:id w:val="-2008357241"/>
            <w:placeholder>
              <w:docPart w:val="DefaultPlaceholder_-1854013440"/>
            </w:placeholder>
            <w:showingPlcHdr/>
            <w:text/>
          </w:sdtPr>
          <w:sdtEndPr/>
          <w:sdtContent>
            <w:tc>
              <w:tcPr>
                <w:tcW w:w="5125" w:type="dxa"/>
              </w:tcPr>
              <w:p w14:paraId="2FB5C061" w14:textId="19368F5D" w:rsidR="002D4C7B" w:rsidRPr="00692534" w:rsidRDefault="00EC13E1" w:rsidP="002D4C7B">
                <w:pPr>
                  <w:rPr>
                    <w:rFonts w:ascii="Open Sans" w:eastAsia="Times New Roman" w:hAnsi="Open Sans" w:cs="Open Sans"/>
                    <w:b/>
                    <w:sz w:val="20"/>
                    <w:szCs w:val="20"/>
                  </w:rPr>
                </w:pPr>
                <w:r w:rsidRPr="005D00AC">
                  <w:rPr>
                    <w:rStyle w:val="PlaceholderText"/>
                  </w:rPr>
                  <w:t>Click or tap here to enter text.</w:t>
                </w:r>
              </w:p>
            </w:tc>
          </w:sdtContent>
        </w:sdt>
        <w:tc>
          <w:tcPr>
            <w:tcW w:w="3075" w:type="dxa"/>
          </w:tcPr>
          <w:p w14:paraId="6AA22818" w14:textId="77777777" w:rsidR="002D4C7B" w:rsidRPr="00692534" w:rsidRDefault="002D4C7B" w:rsidP="002D4C7B">
            <w:pPr>
              <w:rPr>
                <w:rFonts w:ascii="Open Sans" w:eastAsia="Times New Roman" w:hAnsi="Open Sans" w:cs="Open Sans"/>
                <w:b/>
                <w:sz w:val="20"/>
                <w:szCs w:val="20"/>
              </w:rPr>
            </w:pPr>
            <w:r w:rsidRPr="00692534">
              <w:rPr>
                <w:rFonts w:ascii="Open Sans" w:eastAsia="Times New Roman" w:hAnsi="Open Sans" w:cs="Open Sans"/>
                <w:b/>
                <w:sz w:val="20"/>
                <w:szCs w:val="20"/>
              </w:rPr>
              <w:t>Estimated Due Date</w:t>
            </w:r>
          </w:p>
        </w:tc>
        <w:sdt>
          <w:sdtPr>
            <w:rPr>
              <w:rFonts w:ascii="Open Sans" w:eastAsia="Times New Roman" w:hAnsi="Open Sans" w:cs="Open Sans"/>
              <w:b/>
              <w:sz w:val="20"/>
              <w:szCs w:val="20"/>
            </w:rPr>
            <w:id w:val="1014951327"/>
            <w:placeholder>
              <w:docPart w:val="DefaultPlaceholder_-1854013437"/>
            </w:placeholder>
            <w:showingPlcHdr/>
            <w:date>
              <w:dateFormat w:val="dd/MM/yyyy"/>
              <w:lid w:val="en-GB"/>
              <w:storeMappedDataAs w:val="dateTime"/>
              <w:calendar w:val="gregorian"/>
            </w:date>
          </w:sdtPr>
          <w:sdtEndPr/>
          <w:sdtContent>
            <w:tc>
              <w:tcPr>
                <w:tcW w:w="3954" w:type="dxa"/>
              </w:tcPr>
              <w:p w14:paraId="69E91F45" w14:textId="25A3C64B" w:rsidR="002D4C7B" w:rsidRPr="00692534" w:rsidRDefault="00EC13E1" w:rsidP="002D4C7B">
                <w:pPr>
                  <w:rPr>
                    <w:rFonts w:ascii="Open Sans" w:eastAsia="Times New Roman" w:hAnsi="Open Sans" w:cs="Open Sans"/>
                    <w:b/>
                    <w:sz w:val="20"/>
                    <w:szCs w:val="20"/>
                  </w:rPr>
                </w:pPr>
                <w:r w:rsidRPr="005D00AC">
                  <w:rPr>
                    <w:rStyle w:val="PlaceholderText"/>
                  </w:rPr>
                  <w:t>Click or tap to enter a date.</w:t>
                </w:r>
              </w:p>
            </w:tc>
          </w:sdtContent>
        </w:sdt>
      </w:tr>
      <w:tr w:rsidR="002D4C7B" w:rsidRPr="00692534" w14:paraId="052D5BC5" w14:textId="77777777" w:rsidTr="00692534">
        <w:trPr>
          <w:trHeight w:val="264"/>
        </w:trPr>
        <w:tc>
          <w:tcPr>
            <w:tcW w:w="2583" w:type="dxa"/>
          </w:tcPr>
          <w:p w14:paraId="4D348893" w14:textId="77777777" w:rsidR="002D4C7B" w:rsidRPr="00692534" w:rsidRDefault="002D4C7B" w:rsidP="002D4C7B">
            <w:pPr>
              <w:rPr>
                <w:rFonts w:ascii="Open Sans" w:eastAsia="Times New Roman" w:hAnsi="Open Sans" w:cs="Open Sans"/>
                <w:b/>
                <w:sz w:val="20"/>
                <w:szCs w:val="20"/>
              </w:rPr>
            </w:pPr>
            <w:r w:rsidRPr="00692534">
              <w:rPr>
                <w:rFonts w:ascii="Open Sans" w:eastAsia="Times New Roman" w:hAnsi="Open Sans" w:cs="Open Sans"/>
                <w:b/>
                <w:sz w:val="20"/>
                <w:szCs w:val="20"/>
              </w:rPr>
              <w:t>Programme of Study</w:t>
            </w:r>
          </w:p>
        </w:tc>
        <w:tc>
          <w:tcPr>
            <w:tcW w:w="5125" w:type="dxa"/>
          </w:tcPr>
          <w:p w14:paraId="73685BBF" w14:textId="77777777" w:rsidR="002D4C7B" w:rsidRPr="00692534" w:rsidRDefault="002D4C7B" w:rsidP="002D4C7B">
            <w:pPr>
              <w:rPr>
                <w:rFonts w:ascii="Open Sans" w:eastAsia="Times New Roman" w:hAnsi="Open Sans" w:cs="Open Sans"/>
                <w:sz w:val="20"/>
                <w:szCs w:val="20"/>
              </w:rPr>
            </w:pPr>
            <w:r w:rsidRPr="00692534">
              <w:rPr>
                <w:rFonts w:ascii="Open Sans" w:eastAsia="Times New Roman" w:hAnsi="Open Sans" w:cs="Open Sans"/>
                <w:sz w:val="20"/>
                <w:szCs w:val="20"/>
              </w:rPr>
              <w:t>OSCE exam</w:t>
            </w:r>
          </w:p>
        </w:tc>
        <w:tc>
          <w:tcPr>
            <w:tcW w:w="3075" w:type="dxa"/>
          </w:tcPr>
          <w:p w14:paraId="0594A141" w14:textId="77777777" w:rsidR="002D4C7B" w:rsidRPr="00692534" w:rsidRDefault="000060BF" w:rsidP="002D4C7B">
            <w:pPr>
              <w:rPr>
                <w:rFonts w:ascii="Open Sans" w:eastAsia="Times New Roman" w:hAnsi="Open Sans" w:cs="Open Sans"/>
                <w:b/>
                <w:sz w:val="20"/>
                <w:szCs w:val="20"/>
              </w:rPr>
            </w:pPr>
            <w:r w:rsidRPr="00692534">
              <w:rPr>
                <w:rFonts w:ascii="Open Sans" w:eastAsia="Times New Roman" w:hAnsi="Open Sans" w:cs="Open Sans"/>
                <w:b/>
                <w:sz w:val="20"/>
                <w:szCs w:val="20"/>
              </w:rPr>
              <w:t>Faculty</w:t>
            </w:r>
            <w:r w:rsidR="002D4C7B" w:rsidRPr="00692534">
              <w:rPr>
                <w:rFonts w:ascii="Open Sans" w:eastAsia="Times New Roman" w:hAnsi="Open Sans" w:cs="Open Sans"/>
                <w:b/>
                <w:sz w:val="20"/>
                <w:szCs w:val="20"/>
              </w:rPr>
              <w:t>/Department</w:t>
            </w:r>
          </w:p>
        </w:tc>
        <w:tc>
          <w:tcPr>
            <w:tcW w:w="3954" w:type="dxa"/>
          </w:tcPr>
          <w:p w14:paraId="31FAFFA0" w14:textId="77777777" w:rsidR="002D4C7B" w:rsidRPr="00692534" w:rsidRDefault="00CB06B4" w:rsidP="002D4C7B">
            <w:pPr>
              <w:rPr>
                <w:rFonts w:ascii="Open Sans" w:eastAsia="Times New Roman" w:hAnsi="Open Sans" w:cs="Open Sans"/>
                <w:sz w:val="20"/>
                <w:szCs w:val="20"/>
              </w:rPr>
            </w:pPr>
            <w:r w:rsidRPr="00692534">
              <w:rPr>
                <w:rFonts w:ascii="Open Sans" w:eastAsia="Times New Roman" w:hAnsi="Open Sans" w:cs="Open Sans"/>
                <w:sz w:val="20"/>
                <w:szCs w:val="20"/>
              </w:rPr>
              <w:t>CTC</w:t>
            </w:r>
          </w:p>
        </w:tc>
      </w:tr>
      <w:tr w:rsidR="002D4C7B" w:rsidRPr="00692534" w14:paraId="75B19CA2" w14:textId="77777777" w:rsidTr="00692534">
        <w:trPr>
          <w:trHeight w:val="264"/>
        </w:trPr>
        <w:tc>
          <w:tcPr>
            <w:tcW w:w="2583" w:type="dxa"/>
          </w:tcPr>
          <w:p w14:paraId="38264259" w14:textId="77777777" w:rsidR="002D4C7B" w:rsidRPr="00692534" w:rsidRDefault="00FC6EE6" w:rsidP="002D4C7B">
            <w:pPr>
              <w:rPr>
                <w:rFonts w:ascii="Open Sans" w:eastAsia="Times New Roman" w:hAnsi="Open Sans" w:cs="Open Sans"/>
                <w:b/>
                <w:sz w:val="20"/>
                <w:szCs w:val="20"/>
              </w:rPr>
            </w:pPr>
            <w:r w:rsidRPr="00692534">
              <w:rPr>
                <w:rFonts w:ascii="Open Sans" w:eastAsia="Times New Roman" w:hAnsi="Open Sans" w:cs="Open Sans"/>
                <w:b/>
                <w:sz w:val="20"/>
                <w:szCs w:val="20"/>
              </w:rPr>
              <w:t>Manager</w:t>
            </w:r>
          </w:p>
        </w:tc>
        <w:sdt>
          <w:sdtPr>
            <w:rPr>
              <w:rFonts w:ascii="Open Sans" w:eastAsia="Times New Roman" w:hAnsi="Open Sans" w:cs="Open Sans"/>
              <w:b/>
              <w:sz w:val="20"/>
              <w:szCs w:val="20"/>
            </w:rPr>
            <w:id w:val="1323320176"/>
            <w:placeholder>
              <w:docPart w:val="DefaultPlaceholder_-1854013440"/>
            </w:placeholder>
            <w:showingPlcHdr/>
            <w:text/>
          </w:sdtPr>
          <w:sdtEndPr/>
          <w:sdtContent>
            <w:tc>
              <w:tcPr>
                <w:tcW w:w="5125" w:type="dxa"/>
              </w:tcPr>
              <w:p w14:paraId="2ECC2980" w14:textId="37D32B80" w:rsidR="002D4C7B" w:rsidRPr="00692534" w:rsidRDefault="00EC13E1" w:rsidP="002D4C7B">
                <w:pPr>
                  <w:rPr>
                    <w:rFonts w:ascii="Open Sans" w:eastAsia="Times New Roman" w:hAnsi="Open Sans" w:cs="Open Sans"/>
                    <w:b/>
                    <w:sz w:val="20"/>
                    <w:szCs w:val="20"/>
                  </w:rPr>
                </w:pPr>
                <w:r w:rsidRPr="005D00AC">
                  <w:rPr>
                    <w:rStyle w:val="PlaceholderText"/>
                  </w:rPr>
                  <w:t>Click or tap here to enter text.</w:t>
                </w:r>
              </w:p>
            </w:tc>
          </w:sdtContent>
        </w:sdt>
        <w:tc>
          <w:tcPr>
            <w:tcW w:w="3075" w:type="dxa"/>
          </w:tcPr>
          <w:p w14:paraId="6960CCD1" w14:textId="77777777" w:rsidR="002D4C7B" w:rsidRPr="00692534" w:rsidRDefault="002D4C7B" w:rsidP="002D4C7B">
            <w:pPr>
              <w:rPr>
                <w:rFonts w:ascii="Open Sans" w:eastAsia="Times New Roman" w:hAnsi="Open Sans" w:cs="Open Sans"/>
                <w:b/>
                <w:sz w:val="20"/>
                <w:szCs w:val="20"/>
              </w:rPr>
            </w:pPr>
            <w:r w:rsidRPr="00692534">
              <w:rPr>
                <w:rFonts w:ascii="Open Sans" w:eastAsia="Times New Roman" w:hAnsi="Open Sans" w:cs="Open Sans"/>
                <w:b/>
                <w:sz w:val="20"/>
                <w:szCs w:val="20"/>
              </w:rPr>
              <w:t>Assessor</w:t>
            </w:r>
          </w:p>
        </w:tc>
        <w:sdt>
          <w:sdtPr>
            <w:rPr>
              <w:rFonts w:ascii="Open Sans" w:eastAsia="Times New Roman" w:hAnsi="Open Sans" w:cs="Open Sans"/>
              <w:b/>
              <w:sz w:val="20"/>
              <w:szCs w:val="20"/>
            </w:rPr>
            <w:id w:val="743309949"/>
            <w:placeholder>
              <w:docPart w:val="DefaultPlaceholder_-1854013440"/>
            </w:placeholder>
            <w:showingPlcHdr/>
            <w:text/>
          </w:sdtPr>
          <w:sdtEndPr/>
          <w:sdtContent>
            <w:tc>
              <w:tcPr>
                <w:tcW w:w="3954" w:type="dxa"/>
              </w:tcPr>
              <w:p w14:paraId="419E6C68" w14:textId="661FBB0F" w:rsidR="002D4C7B" w:rsidRPr="00692534" w:rsidRDefault="00EC13E1" w:rsidP="002D4C7B">
                <w:pPr>
                  <w:rPr>
                    <w:rFonts w:ascii="Open Sans" w:eastAsia="Times New Roman" w:hAnsi="Open Sans" w:cs="Open Sans"/>
                    <w:b/>
                    <w:sz w:val="20"/>
                    <w:szCs w:val="20"/>
                  </w:rPr>
                </w:pPr>
                <w:r w:rsidRPr="005D00AC">
                  <w:rPr>
                    <w:rStyle w:val="PlaceholderText"/>
                  </w:rPr>
                  <w:t>Click or tap here to enter text.</w:t>
                </w:r>
              </w:p>
            </w:tc>
          </w:sdtContent>
        </w:sdt>
      </w:tr>
      <w:tr w:rsidR="00276357" w:rsidRPr="00692534" w14:paraId="6C678640" w14:textId="77777777" w:rsidTr="00692534">
        <w:trPr>
          <w:trHeight w:val="264"/>
        </w:trPr>
        <w:tc>
          <w:tcPr>
            <w:tcW w:w="2583" w:type="dxa"/>
          </w:tcPr>
          <w:p w14:paraId="3BD36430" w14:textId="126DF8C2" w:rsidR="00276357" w:rsidRPr="00692534" w:rsidRDefault="00276357" w:rsidP="002D4C7B">
            <w:pPr>
              <w:rPr>
                <w:rFonts w:ascii="Open Sans" w:eastAsia="Times New Roman" w:hAnsi="Open Sans" w:cs="Open Sans"/>
                <w:b/>
                <w:sz w:val="20"/>
                <w:szCs w:val="20"/>
              </w:rPr>
            </w:pPr>
            <w:r w:rsidRPr="00692534">
              <w:rPr>
                <w:rFonts w:ascii="Open Sans" w:eastAsia="Times New Roman" w:hAnsi="Open Sans" w:cs="Open Sans"/>
                <w:b/>
                <w:sz w:val="20"/>
                <w:szCs w:val="20"/>
              </w:rPr>
              <w:t>Assessment Date</w:t>
            </w:r>
          </w:p>
        </w:tc>
        <w:sdt>
          <w:sdtPr>
            <w:rPr>
              <w:rFonts w:ascii="Open Sans" w:eastAsia="Times New Roman" w:hAnsi="Open Sans" w:cs="Open Sans"/>
              <w:b/>
              <w:sz w:val="20"/>
              <w:szCs w:val="20"/>
            </w:rPr>
            <w:id w:val="2121101893"/>
            <w:placeholder>
              <w:docPart w:val="DefaultPlaceholder_-1854013437"/>
            </w:placeholder>
            <w:showingPlcHdr/>
            <w:date>
              <w:dateFormat w:val="dd/MM/yyyy"/>
              <w:lid w:val="en-GB"/>
              <w:storeMappedDataAs w:val="dateTime"/>
              <w:calendar w:val="gregorian"/>
            </w:date>
          </w:sdtPr>
          <w:sdtEndPr/>
          <w:sdtContent>
            <w:tc>
              <w:tcPr>
                <w:tcW w:w="5125" w:type="dxa"/>
              </w:tcPr>
              <w:p w14:paraId="37B75BAE" w14:textId="147C916C" w:rsidR="00276357" w:rsidRPr="00692534" w:rsidRDefault="00EC13E1" w:rsidP="002D4C7B">
                <w:pPr>
                  <w:rPr>
                    <w:rFonts w:ascii="Open Sans" w:eastAsia="Times New Roman" w:hAnsi="Open Sans" w:cs="Open Sans"/>
                    <w:b/>
                    <w:sz w:val="20"/>
                    <w:szCs w:val="20"/>
                  </w:rPr>
                </w:pPr>
                <w:r w:rsidRPr="005D00AC">
                  <w:rPr>
                    <w:rStyle w:val="PlaceholderText"/>
                  </w:rPr>
                  <w:t>Click or tap to enter a date.</w:t>
                </w:r>
              </w:p>
            </w:tc>
          </w:sdtContent>
        </w:sdt>
        <w:tc>
          <w:tcPr>
            <w:tcW w:w="3075" w:type="dxa"/>
          </w:tcPr>
          <w:p w14:paraId="1044FEAD" w14:textId="65BAC120" w:rsidR="00276357" w:rsidRPr="00692534" w:rsidRDefault="00276357" w:rsidP="002D4C7B">
            <w:pPr>
              <w:rPr>
                <w:rFonts w:ascii="Open Sans" w:eastAsia="Times New Roman" w:hAnsi="Open Sans" w:cs="Open Sans"/>
                <w:b/>
                <w:sz w:val="20"/>
                <w:szCs w:val="20"/>
              </w:rPr>
            </w:pPr>
            <w:r w:rsidRPr="00692534">
              <w:rPr>
                <w:rFonts w:ascii="Open Sans" w:eastAsia="Times New Roman" w:hAnsi="Open Sans" w:cs="Open Sans"/>
                <w:b/>
                <w:sz w:val="20"/>
                <w:szCs w:val="20"/>
              </w:rPr>
              <w:t>Is the woman:</w:t>
            </w:r>
          </w:p>
        </w:tc>
        <w:tc>
          <w:tcPr>
            <w:tcW w:w="3954" w:type="dxa"/>
          </w:tcPr>
          <w:p w14:paraId="41EAEBDE" w14:textId="412B92C8" w:rsidR="00276357" w:rsidRPr="00692534" w:rsidRDefault="00276357" w:rsidP="002D4C7B">
            <w:pPr>
              <w:rPr>
                <w:rFonts w:ascii="Open Sans" w:eastAsia="Times New Roman" w:hAnsi="Open Sans" w:cs="Open Sans"/>
                <w:b/>
                <w:sz w:val="20"/>
                <w:szCs w:val="20"/>
              </w:rPr>
            </w:pPr>
            <w:r w:rsidRPr="00692534">
              <w:rPr>
                <w:rFonts w:ascii="Open Sans" w:eastAsia="Times New Roman" w:hAnsi="Open Sans" w:cs="Open Sans"/>
                <w:b/>
                <w:strike/>
                <w:sz w:val="20"/>
                <w:szCs w:val="20"/>
              </w:rPr>
              <w:t>New mother</w:t>
            </w:r>
            <w:r w:rsidRPr="00692534">
              <w:rPr>
                <w:rFonts w:ascii="Open Sans" w:eastAsia="Times New Roman" w:hAnsi="Open Sans" w:cs="Open Sans"/>
                <w:b/>
                <w:sz w:val="20"/>
                <w:szCs w:val="20"/>
              </w:rPr>
              <w:t>/Expectant mother/</w:t>
            </w:r>
            <w:r w:rsidRPr="00692534">
              <w:rPr>
                <w:rFonts w:ascii="Open Sans" w:eastAsia="Times New Roman" w:hAnsi="Open Sans" w:cs="Open Sans"/>
                <w:b/>
                <w:strike/>
                <w:sz w:val="20"/>
                <w:szCs w:val="20"/>
              </w:rPr>
              <w:t>breast feeding</w:t>
            </w:r>
          </w:p>
        </w:tc>
      </w:tr>
    </w:tbl>
    <w:p w14:paraId="48448A9F" w14:textId="77777777" w:rsidR="002D4C7B" w:rsidRPr="00692534" w:rsidRDefault="002D4C7B" w:rsidP="002D4C7B">
      <w:pPr>
        <w:spacing w:after="0" w:line="240" w:lineRule="auto"/>
        <w:rPr>
          <w:rFonts w:ascii="Open Sans" w:eastAsia="Times New Roman" w:hAnsi="Open Sans" w:cs="Open Sans"/>
          <w:b/>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972"/>
        <w:gridCol w:w="3083"/>
        <w:gridCol w:w="6406"/>
        <w:gridCol w:w="2551"/>
      </w:tblGrid>
      <w:tr w:rsidR="002D4C7B" w:rsidRPr="00692534" w14:paraId="34688D63" w14:textId="77777777" w:rsidTr="00DF6CEF">
        <w:tc>
          <w:tcPr>
            <w:tcW w:w="1725" w:type="dxa"/>
            <w:shd w:val="clear" w:color="auto" w:fill="F3F3F3"/>
          </w:tcPr>
          <w:p w14:paraId="0886BFA5" w14:textId="77777777" w:rsidR="002D4C7B" w:rsidRPr="00692534" w:rsidRDefault="002D4C7B" w:rsidP="002D4C7B">
            <w:pPr>
              <w:spacing w:after="0" w:line="240" w:lineRule="auto"/>
              <w:rPr>
                <w:rFonts w:ascii="Open Sans" w:eastAsia="Times New Roman" w:hAnsi="Open Sans" w:cs="Open Sans"/>
                <w:b/>
                <w:sz w:val="20"/>
                <w:szCs w:val="20"/>
              </w:rPr>
            </w:pPr>
            <w:r w:rsidRPr="00692534">
              <w:rPr>
                <w:rFonts w:ascii="Open Sans" w:eastAsia="Times New Roman" w:hAnsi="Open Sans" w:cs="Open Sans"/>
                <w:b/>
                <w:sz w:val="20"/>
                <w:szCs w:val="20"/>
              </w:rPr>
              <w:t>Physical Hazards</w:t>
            </w:r>
          </w:p>
        </w:tc>
        <w:tc>
          <w:tcPr>
            <w:tcW w:w="972" w:type="dxa"/>
            <w:shd w:val="clear" w:color="auto" w:fill="F3F3F3"/>
          </w:tcPr>
          <w:p w14:paraId="3472D42A" w14:textId="77777777" w:rsidR="002D4C7B" w:rsidRPr="00692534" w:rsidRDefault="002D4C7B" w:rsidP="002D4C7B">
            <w:pPr>
              <w:spacing w:after="0" w:line="240" w:lineRule="auto"/>
              <w:jc w:val="center"/>
              <w:rPr>
                <w:rFonts w:ascii="Open Sans" w:eastAsia="Times New Roman" w:hAnsi="Open Sans" w:cs="Open Sans"/>
                <w:b/>
                <w:sz w:val="20"/>
                <w:szCs w:val="20"/>
              </w:rPr>
            </w:pPr>
            <w:r w:rsidRPr="00692534">
              <w:rPr>
                <w:rFonts w:ascii="Open Sans" w:eastAsia="Times New Roman" w:hAnsi="Open Sans" w:cs="Open Sans"/>
                <w:b/>
                <w:sz w:val="20"/>
                <w:szCs w:val="20"/>
              </w:rPr>
              <w:t>Risk</w:t>
            </w:r>
          </w:p>
          <w:p w14:paraId="34422414" w14:textId="77777777" w:rsidR="002D4C7B" w:rsidRPr="00692534" w:rsidRDefault="002D4C7B" w:rsidP="002D4C7B">
            <w:pPr>
              <w:spacing w:after="0" w:line="240" w:lineRule="auto"/>
              <w:jc w:val="center"/>
              <w:rPr>
                <w:rFonts w:ascii="Open Sans" w:eastAsia="Times New Roman" w:hAnsi="Open Sans" w:cs="Open Sans"/>
                <w:b/>
                <w:sz w:val="20"/>
                <w:szCs w:val="20"/>
              </w:rPr>
            </w:pPr>
            <w:r w:rsidRPr="00692534">
              <w:rPr>
                <w:rFonts w:ascii="Open Sans" w:eastAsia="Times New Roman" w:hAnsi="Open Sans" w:cs="Open Sans"/>
                <w:b/>
                <w:sz w:val="20"/>
                <w:szCs w:val="20"/>
              </w:rPr>
              <w:t>(H/M/L)</w:t>
            </w:r>
          </w:p>
        </w:tc>
        <w:tc>
          <w:tcPr>
            <w:tcW w:w="3083" w:type="dxa"/>
            <w:shd w:val="clear" w:color="auto" w:fill="F3F3F3"/>
          </w:tcPr>
          <w:p w14:paraId="686EDE6B" w14:textId="77777777" w:rsidR="002D4C7B" w:rsidRPr="00692534" w:rsidRDefault="002D4C7B" w:rsidP="002D4C7B">
            <w:pPr>
              <w:spacing w:after="0" w:line="240" w:lineRule="auto"/>
              <w:rPr>
                <w:rFonts w:ascii="Open Sans" w:eastAsia="Times New Roman" w:hAnsi="Open Sans" w:cs="Open Sans"/>
                <w:b/>
                <w:sz w:val="20"/>
                <w:szCs w:val="20"/>
              </w:rPr>
            </w:pPr>
            <w:r w:rsidRPr="00692534">
              <w:rPr>
                <w:rFonts w:ascii="Open Sans" w:eastAsia="Times New Roman" w:hAnsi="Open Sans" w:cs="Open Sans"/>
                <w:b/>
                <w:sz w:val="20"/>
                <w:szCs w:val="20"/>
              </w:rPr>
              <w:t>Identified Risk</w:t>
            </w:r>
          </w:p>
        </w:tc>
        <w:tc>
          <w:tcPr>
            <w:tcW w:w="6406" w:type="dxa"/>
            <w:shd w:val="clear" w:color="auto" w:fill="F3F3F3"/>
          </w:tcPr>
          <w:p w14:paraId="00578FD5" w14:textId="77777777" w:rsidR="002D4C7B" w:rsidRPr="00692534" w:rsidRDefault="002D4C7B" w:rsidP="002D4C7B">
            <w:pPr>
              <w:spacing w:after="0" w:line="240" w:lineRule="auto"/>
              <w:rPr>
                <w:rFonts w:ascii="Open Sans" w:eastAsia="Times New Roman" w:hAnsi="Open Sans" w:cs="Open Sans"/>
                <w:b/>
                <w:sz w:val="20"/>
                <w:szCs w:val="20"/>
              </w:rPr>
            </w:pPr>
            <w:r w:rsidRPr="00692534">
              <w:rPr>
                <w:rFonts w:ascii="Open Sans" w:eastAsia="Times New Roman" w:hAnsi="Open Sans" w:cs="Open Sans"/>
                <w:b/>
                <w:sz w:val="20"/>
                <w:szCs w:val="20"/>
              </w:rPr>
              <w:t>Control Measure Guidance</w:t>
            </w:r>
          </w:p>
        </w:tc>
        <w:tc>
          <w:tcPr>
            <w:tcW w:w="2551" w:type="dxa"/>
            <w:shd w:val="clear" w:color="auto" w:fill="F3F3F3"/>
          </w:tcPr>
          <w:p w14:paraId="3A359381" w14:textId="77777777" w:rsidR="002D4C7B" w:rsidRPr="00692534" w:rsidRDefault="002D4C7B" w:rsidP="002D4C7B">
            <w:pPr>
              <w:spacing w:after="0" w:line="240" w:lineRule="auto"/>
              <w:rPr>
                <w:rFonts w:ascii="Open Sans" w:eastAsia="Times New Roman" w:hAnsi="Open Sans" w:cs="Open Sans"/>
                <w:b/>
                <w:sz w:val="20"/>
                <w:szCs w:val="20"/>
              </w:rPr>
            </w:pPr>
            <w:r w:rsidRPr="00692534">
              <w:rPr>
                <w:rFonts w:ascii="Open Sans" w:eastAsia="Times New Roman" w:hAnsi="Open Sans" w:cs="Open Sans"/>
                <w:b/>
                <w:sz w:val="20"/>
                <w:szCs w:val="20"/>
              </w:rPr>
              <w:t>Assessor Comments / Adjustments Made</w:t>
            </w:r>
          </w:p>
        </w:tc>
      </w:tr>
      <w:tr w:rsidR="002D4C7B" w:rsidRPr="00692534" w14:paraId="352ED84E" w14:textId="77777777" w:rsidTr="00DF6CEF">
        <w:tc>
          <w:tcPr>
            <w:tcW w:w="1725" w:type="dxa"/>
            <w:shd w:val="clear" w:color="auto" w:fill="F3F3F3"/>
          </w:tcPr>
          <w:p w14:paraId="2A04E8CE"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Manual Handling</w:t>
            </w:r>
          </w:p>
        </w:tc>
        <w:tc>
          <w:tcPr>
            <w:tcW w:w="972" w:type="dxa"/>
          </w:tcPr>
          <w:p w14:paraId="1963F883"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L</w:t>
            </w:r>
          </w:p>
        </w:tc>
        <w:tc>
          <w:tcPr>
            <w:tcW w:w="3083" w:type="dxa"/>
          </w:tcPr>
          <w:p w14:paraId="2B416C9E"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 xml:space="preserve">Pregnant </w:t>
            </w:r>
            <w:r w:rsidR="0032340A" w:rsidRPr="00692534">
              <w:rPr>
                <w:rFonts w:ascii="Open Sans" w:eastAsia="Times New Roman" w:hAnsi="Open Sans" w:cs="Open Sans"/>
                <w:sz w:val="20"/>
                <w:szCs w:val="20"/>
              </w:rPr>
              <w:t xml:space="preserve">candidates </w:t>
            </w:r>
            <w:r w:rsidRPr="00692534">
              <w:rPr>
                <w:rFonts w:ascii="Open Sans" w:eastAsia="Times New Roman" w:hAnsi="Open Sans" w:cs="Open Sans"/>
                <w:sz w:val="20"/>
                <w:szCs w:val="20"/>
              </w:rPr>
              <w:t>may be at risk from manual handling injury.</w:t>
            </w:r>
          </w:p>
        </w:tc>
        <w:tc>
          <w:tcPr>
            <w:tcW w:w="6406" w:type="dxa"/>
          </w:tcPr>
          <w:p w14:paraId="07F0B7A1" w14:textId="77777777" w:rsidR="002D4C7B" w:rsidRPr="00692534" w:rsidRDefault="002D4C7B" w:rsidP="002D4C7B">
            <w:pPr>
              <w:numPr>
                <w:ilvl w:val="0"/>
                <w:numId w:val="1"/>
              </w:num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Manual Handling Operations Regulations 1992 apply to all employees required to undertake manual handling duties</w:t>
            </w:r>
          </w:p>
          <w:p w14:paraId="38C140E1" w14:textId="77777777" w:rsidR="002D4C7B" w:rsidRPr="00692534" w:rsidRDefault="002D4C7B" w:rsidP="002D4C7B">
            <w:pPr>
              <w:numPr>
                <w:ilvl w:val="0"/>
                <w:numId w:val="1"/>
              </w:num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Restrictions on manual handling as the pregnancy progresses may be required</w:t>
            </w:r>
          </w:p>
          <w:p w14:paraId="68E2C3B7" w14:textId="77777777" w:rsidR="002D4C7B" w:rsidRPr="00692534" w:rsidRDefault="002D4C7B" w:rsidP="002D4C7B">
            <w:pPr>
              <w:numPr>
                <w:ilvl w:val="0"/>
                <w:numId w:val="1"/>
              </w:num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Colleagues to support if any risk involved</w:t>
            </w:r>
          </w:p>
        </w:tc>
        <w:tc>
          <w:tcPr>
            <w:tcW w:w="2551" w:type="dxa"/>
          </w:tcPr>
          <w:p w14:paraId="5E7B245C"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No manual handling will be undertaken</w:t>
            </w:r>
          </w:p>
        </w:tc>
      </w:tr>
      <w:tr w:rsidR="002D4C7B" w:rsidRPr="00692534" w14:paraId="3975B875" w14:textId="77777777" w:rsidTr="00DF6CEF">
        <w:tc>
          <w:tcPr>
            <w:tcW w:w="1725" w:type="dxa"/>
            <w:shd w:val="clear" w:color="auto" w:fill="F3F3F3"/>
          </w:tcPr>
          <w:p w14:paraId="612CFDFA"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Ergonomics / Posture</w:t>
            </w:r>
          </w:p>
          <w:p w14:paraId="16185144" w14:textId="77777777" w:rsidR="002D4C7B" w:rsidRPr="00692534" w:rsidRDefault="002D4C7B" w:rsidP="002D4C7B">
            <w:pPr>
              <w:spacing w:after="0" w:line="240" w:lineRule="auto"/>
              <w:rPr>
                <w:rFonts w:ascii="Open Sans" w:eastAsia="Times New Roman" w:hAnsi="Open Sans" w:cs="Open Sans"/>
                <w:sz w:val="20"/>
                <w:szCs w:val="20"/>
              </w:rPr>
            </w:pPr>
          </w:p>
        </w:tc>
        <w:tc>
          <w:tcPr>
            <w:tcW w:w="972" w:type="dxa"/>
          </w:tcPr>
          <w:p w14:paraId="3DF25154"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L</w:t>
            </w:r>
          </w:p>
        </w:tc>
        <w:tc>
          <w:tcPr>
            <w:tcW w:w="3083" w:type="dxa"/>
          </w:tcPr>
          <w:p w14:paraId="1426E321"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 xml:space="preserve">Pregnant </w:t>
            </w:r>
            <w:r w:rsidR="0032340A" w:rsidRPr="00692534">
              <w:rPr>
                <w:rFonts w:ascii="Open Sans" w:eastAsia="Times New Roman" w:hAnsi="Open Sans" w:cs="Open Sans"/>
                <w:sz w:val="20"/>
                <w:szCs w:val="20"/>
              </w:rPr>
              <w:t xml:space="preserve">candidates </w:t>
            </w:r>
            <w:r w:rsidRPr="00692534">
              <w:rPr>
                <w:rFonts w:ascii="Open Sans" w:eastAsia="Times New Roman" w:hAnsi="Open Sans" w:cs="Open Sans"/>
                <w:sz w:val="20"/>
                <w:szCs w:val="20"/>
              </w:rPr>
              <w:t>are more at risk from fatigue caused by study demands such as standing, sitting for long periods.</w:t>
            </w:r>
          </w:p>
          <w:p w14:paraId="32E413C6"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Postural problems can occur due to increasing size</w:t>
            </w:r>
          </w:p>
          <w:p w14:paraId="72D761E7"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 xml:space="preserve">Dexterity coordination and balance may be impaired increasing the risk of accidents </w:t>
            </w:r>
            <w:r w:rsidRPr="00692534">
              <w:rPr>
                <w:rFonts w:ascii="Open Sans" w:eastAsia="Times New Roman" w:hAnsi="Open Sans" w:cs="Open Sans"/>
                <w:sz w:val="20"/>
                <w:szCs w:val="20"/>
              </w:rPr>
              <w:lastRenderedPageBreak/>
              <w:t>for example from slips trips and falls.</w:t>
            </w:r>
          </w:p>
        </w:tc>
        <w:tc>
          <w:tcPr>
            <w:tcW w:w="6406" w:type="dxa"/>
          </w:tcPr>
          <w:p w14:paraId="4BD3C5FD" w14:textId="77777777" w:rsidR="002D4C7B" w:rsidRPr="00692534" w:rsidRDefault="002D4C7B" w:rsidP="002D4C7B">
            <w:pPr>
              <w:numPr>
                <w:ilvl w:val="0"/>
                <w:numId w:val="2"/>
              </w:num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lastRenderedPageBreak/>
              <w:t>Breaks from a seated position can help promote good circulation and posture</w:t>
            </w:r>
          </w:p>
          <w:p w14:paraId="165F6A7B" w14:textId="77777777" w:rsidR="002D4C7B" w:rsidRPr="00692534" w:rsidRDefault="002D4C7B" w:rsidP="002D4C7B">
            <w:pPr>
              <w:numPr>
                <w:ilvl w:val="0"/>
                <w:numId w:val="2"/>
              </w:num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More frequent breaks may help reduce fatigue</w:t>
            </w:r>
          </w:p>
          <w:p w14:paraId="6584B5EA" w14:textId="77777777" w:rsidR="002D4C7B" w:rsidRPr="00692534" w:rsidRDefault="002D4C7B" w:rsidP="002D4C7B">
            <w:pPr>
              <w:numPr>
                <w:ilvl w:val="0"/>
                <w:numId w:val="2"/>
              </w:num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 xml:space="preserve">The comfort of the individual should be reviewed </w:t>
            </w:r>
            <w:r w:rsidR="002B466D" w:rsidRPr="00692534">
              <w:rPr>
                <w:rFonts w:ascii="Open Sans" w:eastAsia="Times New Roman" w:hAnsi="Open Sans" w:cs="Open Sans"/>
                <w:sz w:val="20"/>
                <w:szCs w:val="20"/>
              </w:rPr>
              <w:t>regularly,</w:t>
            </w:r>
            <w:r w:rsidRPr="00692534">
              <w:rPr>
                <w:rFonts w:ascii="Open Sans" w:eastAsia="Times New Roman" w:hAnsi="Open Sans" w:cs="Open Sans"/>
                <w:sz w:val="20"/>
                <w:szCs w:val="20"/>
              </w:rPr>
              <w:t xml:space="preserve"> and adjustments made as required</w:t>
            </w:r>
          </w:p>
          <w:p w14:paraId="2F43CBEB" w14:textId="77777777" w:rsidR="002D4C7B" w:rsidRPr="00692534" w:rsidRDefault="002D4C7B" w:rsidP="002D4C7B">
            <w:pPr>
              <w:numPr>
                <w:ilvl w:val="0"/>
                <w:numId w:val="2"/>
              </w:num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Seek advice from OHS office as required</w:t>
            </w:r>
          </w:p>
        </w:tc>
        <w:tc>
          <w:tcPr>
            <w:tcW w:w="2551" w:type="dxa"/>
          </w:tcPr>
          <w:p w14:paraId="56F2BE27"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Seat will be available in each exam station, and regular rests offered if needed</w:t>
            </w:r>
          </w:p>
        </w:tc>
      </w:tr>
      <w:tr w:rsidR="002D4C7B" w:rsidRPr="00692534" w14:paraId="005FC87B" w14:textId="77777777" w:rsidTr="00DF6CEF">
        <w:tc>
          <w:tcPr>
            <w:tcW w:w="1725" w:type="dxa"/>
            <w:shd w:val="clear" w:color="auto" w:fill="F3F3F3"/>
          </w:tcPr>
          <w:p w14:paraId="7432359F"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Vibration</w:t>
            </w:r>
          </w:p>
        </w:tc>
        <w:tc>
          <w:tcPr>
            <w:tcW w:w="972" w:type="dxa"/>
          </w:tcPr>
          <w:p w14:paraId="453FFBCA"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L</w:t>
            </w:r>
          </w:p>
        </w:tc>
        <w:tc>
          <w:tcPr>
            <w:tcW w:w="3083" w:type="dxa"/>
          </w:tcPr>
          <w:p w14:paraId="42AB44EE"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Regular exposure may affect the pregnancy.</w:t>
            </w:r>
          </w:p>
          <w:p w14:paraId="3F80426A" w14:textId="77777777" w:rsidR="002D4C7B" w:rsidRPr="00692534" w:rsidRDefault="002D4C7B" w:rsidP="002D4C7B">
            <w:pPr>
              <w:spacing w:after="0" w:line="240" w:lineRule="auto"/>
              <w:rPr>
                <w:rFonts w:ascii="Open Sans" w:eastAsia="Times New Roman" w:hAnsi="Open Sans" w:cs="Open Sans"/>
                <w:sz w:val="20"/>
                <w:szCs w:val="20"/>
              </w:rPr>
            </w:pPr>
          </w:p>
        </w:tc>
        <w:tc>
          <w:tcPr>
            <w:tcW w:w="6406" w:type="dxa"/>
          </w:tcPr>
          <w:p w14:paraId="3680C230" w14:textId="77777777" w:rsidR="002D4C7B" w:rsidRPr="00692534" w:rsidRDefault="002D4C7B" w:rsidP="002D4C7B">
            <w:pPr>
              <w:numPr>
                <w:ilvl w:val="0"/>
                <w:numId w:val="3"/>
              </w:num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Avoid excessive exposure.</w:t>
            </w:r>
          </w:p>
        </w:tc>
        <w:tc>
          <w:tcPr>
            <w:tcW w:w="2551" w:type="dxa"/>
          </w:tcPr>
          <w:p w14:paraId="04A67193"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Not relevant</w:t>
            </w:r>
          </w:p>
        </w:tc>
      </w:tr>
      <w:tr w:rsidR="002D4C7B" w:rsidRPr="00692534" w14:paraId="4BFB6BF3" w14:textId="77777777" w:rsidTr="00DF6CEF">
        <w:tc>
          <w:tcPr>
            <w:tcW w:w="1725" w:type="dxa"/>
            <w:shd w:val="clear" w:color="auto" w:fill="F3F3F3"/>
          </w:tcPr>
          <w:p w14:paraId="759AD35F"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Extremes of cold and heat</w:t>
            </w:r>
          </w:p>
        </w:tc>
        <w:tc>
          <w:tcPr>
            <w:tcW w:w="972" w:type="dxa"/>
          </w:tcPr>
          <w:p w14:paraId="4FABE8A9"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L</w:t>
            </w:r>
          </w:p>
        </w:tc>
        <w:tc>
          <w:tcPr>
            <w:tcW w:w="3083" w:type="dxa"/>
          </w:tcPr>
          <w:p w14:paraId="11097B15"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 xml:space="preserve">Heat and cold tolerance </w:t>
            </w:r>
            <w:proofErr w:type="gramStart"/>
            <w:r w:rsidRPr="00692534">
              <w:rPr>
                <w:rFonts w:ascii="Open Sans" w:eastAsia="Times New Roman" w:hAnsi="Open Sans" w:cs="Open Sans"/>
                <w:sz w:val="20"/>
                <w:szCs w:val="20"/>
              </w:rPr>
              <w:t>reduces</w:t>
            </w:r>
            <w:proofErr w:type="gramEnd"/>
            <w:r w:rsidRPr="00692534">
              <w:rPr>
                <w:rFonts w:ascii="Open Sans" w:eastAsia="Times New Roman" w:hAnsi="Open Sans" w:cs="Open Sans"/>
                <w:sz w:val="20"/>
                <w:szCs w:val="20"/>
              </w:rPr>
              <w:t xml:space="preserve"> with pregnancy.</w:t>
            </w:r>
          </w:p>
          <w:p w14:paraId="33C38662" w14:textId="77777777" w:rsidR="002D4C7B" w:rsidRPr="00692534" w:rsidRDefault="002D4C7B" w:rsidP="002D4C7B">
            <w:pPr>
              <w:spacing w:after="0" w:line="240" w:lineRule="auto"/>
              <w:rPr>
                <w:rFonts w:ascii="Open Sans" w:eastAsia="Times New Roman" w:hAnsi="Open Sans" w:cs="Open Sans"/>
                <w:sz w:val="20"/>
                <w:szCs w:val="20"/>
              </w:rPr>
            </w:pPr>
          </w:p>
        </w:tc>
        <w:tc>
          <w:tcPr>
            <w:tcW w:w="6406" w:type="dxa"/>
          </w:tcPr>
          <w:p w14:paraId="6F072874" w14:textId="77777777" w:rsidR="002D4C7B" w:rsidRPr="00692534" w:rsidRDefault="002D4C7B" w:rsidP="002D4C7B">
            <w:pPr>
              <w:numPr>
                <w:ilvl w:val="0"/>
                <w:numId w:val="3"/>
              </w:num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Rest facilities and access to refreshments should be available.</w:t>
            </w:r>
          </w:p>
          <w:p w14:paraId="00A7D598" w14:textId="77777777" w:rsidR="002D4C7B" w:rsidRPr="00692534" w:rsidRDefault="002D4C7B" w:rsidP="002D4C7B">
            <w:pPr>
              <w:numPr>
                <w:ilvl w:val="0"/>
                <w:numId w:val="3"/>
              </w:num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 xml:space="preserve">Avoid prolonged exposure to excessive </w:t>
            </w:r>
            <w:proofErr w:type="gramStart"/>
            <w:r w:rsidRPr="00692534">
              <w:rPr>
                <w:rFonts w:ascii="Open Sans" w:eastAsia="Times New Roman" w:hAnsi="Open Sans" w:cs="Open Sans"/>
                <w:sz w:val="20"/>
                <w:szCs w:val="20"/>
              </w:rPr>
              <w:t>heat;</w:t>
            </w:r>
            <w:proofErr w:type="gramEnd"/>
          </w:p>
          <w:p w14:paraId="41B9C79D" w14:textId="77777777" w:rsidR="002D4C7B" w:rsidRPr="00692534" w:rsidRDefault="002D4C7B" w:rsidP="002D4C7B">
            <w:pPr>
              <w:numPr>
                <w:ilvl w:val="0"/>
                <w:numId w:val="3"/>
              </w:num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Avoid dehydration</w:t>
            </w:r>
          </w:p>
        </w:tc>
        <w:tc>
          <w:tcPr>
            <w:tcW w:w="2551" w:type="dxa"/>
          </w:tcPr>
          <w:p w14:paraId="0F2BB000"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Exam area temperature can be adjusted to ensure comfort.</w:t>
            </w:r>
          </w:p>
          <w:p w14:paraId="1A0BA667"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Water will be available during exam</w:t>
            </w:r>
          </w:p>
        </w:tc>
      </w:tr>
      <w:tr w:rsidR="002D4C7B" w:rsidRPr="00692534" w14:paraId="72DC8643" w14:textId="77777777" w:rsidTr="00DF6CEF">
        <w:tc>
          <w:tcPr>
            <w:tcW w:w="1725" w:type="dxa"/>
            <w:shd w:val="clear" w:color="auto" w:fill="F3F3F3"/>
          </w:tcPr>
          <w:p w14:paraId="07691B67"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Night working</w:t>
            </w:r>
          </w:p>
        </w:tc>
        <w:tc>
          <w:tcPr>
            <w:tcW w:w="972" w:type="dxa"/>
          </w:tcPr>
          <w:p w14:paraId="664CF4E4"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L</w:t>
            </w:r>
          </w:p>
        </w:tc>
        <w:tc>
          <w:tcPr>
            <w:tcW w:w="3083" w:type="dxa"/>
          </w:tcPr>
          <w:p w14:paraId="315BAAB1"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 xml:space="preserve">There are no specific known risks to </w:t>
            </w:r>
            <w:r w:rsidR="002B466D" w:rsidRPr="00692534">
              <w:rPr>
                <w:rFonts w:ascii="Open Sans" w:eastAsia="Times New Roman" w:hAnsi="Open Sans" w:cs="Open Sans"/>
                <w:sz w:val="20"/>
                <w:szCs w:val="20"/>
              </w:rPr>
              <w:t>pregnant or</w:t>
            </w:r>
            <w:r w:rsidRPr="00692534">
              <w:rPr>
                <w:rFonts w:ascii="Open Sans" w:eastAsia="Times New Roman" w:hAnsi="Open Sans" w:cs="Open Sans"/>
                <w:sz w:val="20"/>
                <w:szCs w:val="20"/>
              </w:rPr>
              <w:t xml:space="preserve"> breastfeeding </w:t>
            </w:r>
            <w:r w:rsidR="0032340A" w:rsidRPr="00692534">
              <w:rPr>
                <w:rFonts w:ascii="Open Sans" w:eastAsia="Times New Roman" w:hAnsi="Open Sans" w:cs="Open Sans"/>
                <w:sz w:val="20"/>
                <w:szCs w:val="20"/>
              </w:rPr>
              <w:t xml:space="preserve">candidates </w:t>
            </w:r>
            <w:r w:rsidRPr="00692534">
              <w:rPr>
                <w:rFonts w:ascii="Open Sans" w:eastAsia="Times New Roman" w:hAnsi="Open Sans" w:cs="Open Sans"/>
                <w:sz w:val="20"/>
                <w:szCs w:val="20"/>
              </w:rPr>
              <w:t>from studying at night although levels of fatigue need to be consideration</w:t>
            </w:r>
          </w:p>
        </w:tc>
        <w:tc>
          <w:tcPr>
            <w:tcW w:w="6406" w:type="dxa"/>
          </w:tcPr>
          <w:p w14:paraId="24B0164E" w14:textId="77777777" w:rsidR="002D4C7B" w:rsidRPr="00692534" w:rsidRDefault="002D4C7B" w:rsidP="002D4C7B">
            <w:pPr>
              <w:numPr>
                <w:ilvl w:val="0"/>
                <w:numId w:val="4"/>
              </w:num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 xml:space="preserve">Advise of need to monitor fatigue </w:t>
            </w:r>
            <w:proofErr w:type="gramStart"/>
            <w:r w:rsidRPr="00692534">
              <w:rPr>
                <w:rFonts w:ascii="Open Sans" w:eastAsia="Times New Roman" w:hAnsi="Open Sans" w:cs="Open Sans"/>
                <w:sz w:val="20"/>
                <w:szCs w:val="20"/>
              </w:rPr>
              <w:t>levels;</w:t>
            </w:r>
            <w:proofErr w:type="gramEnd"/>
          </w:p>
          <w:p w14:paraId="12546530" w14:textId="77777777" w:rsidR="002D4C7B" w:rsidRPr="00692534" w:rsidRDefault="002D4C7B" w:rsidP="002D4C7B">
            <w:pPr>
              <w:numPr>
                <w:ilvl w:val="0"/>
                <w:numId w:val="4"/>
              </w:numPr>
              <w:spacing w:after="0" w:line="240" w:lineRule="auto"/>
              <w:rPr>
                <w:rFonts w:ascii="Open Sans" w:eastAsia="Times New Roman" w:hAnsi="Open Sans" w:cs="Open Sans"/>
                <w:sz w:val="20"/>
                <w:szCs w:val="20"/>
              </w:rPr>
            </w:pPr>
            <w:proofErr w:type="gramStart"/>
            <w:r w:rsidRPr="00692534">
              <w:rPr>
                <w:rFonts w:ascii="Open Sans" w:eastAsia="Times New Roman" w:hAnsi="Open Sans" w:cs="Open Sans"/>
                <w:sz w:val="20"/>
                <w:szCs w:val="20"/>
              </w:rPr>
              <w:t>In the event that</w:t>
            </w:r>
            <w:proofErr w:type="gramEnd"/>
            <w:r w:rsidRPr="00692534">
              <w:rPr>
                <w:rFonts w:ascii="Open Sans" w:eastAsia="Times New Roman" w:hAnsi="Open Sans" w:cs="Open Sans"/>
                <w:sz w:val="20"/>
                <w:szCs w:val="20"/>
              </w:rPr>
              <w:t xml:space="preserve"> medical advice indicates that a pregnant worker is unfit for night study, suitable alternative daytime study should be sought</w:t>
            </w:r>
          </w:p>
        </w:tc>
        <w:tc>
          <w:tcPr>
            <w:tcW w:w="2551" w:type="dxa"/>
          </w:tcPr>
          <w:p w14:paraId="4ABA946A"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 xml:space="preserve">Exam during </w:t>
            </w:r>
            <w:proofErr w:type="gramStart"/>
            <w:r w:rsidRPr="00692534">
              <w:rPr>
                <w:rFonts w:ascii="Open Sans" w:eastAsia="Times New Roman" w:hAnsi="Open Sans" w:cs="Open Sans"/>
                <w:sz w:val="20"/>
                <w:szCs w:val="20"/>
              </w:rPr>
              <w:t>day time</w:t>
            </w:r>
            <w:proofErr w:type="gramEnd"/>
          </w:p>
        </w:tc>
      </w:tr>
      <w:tr w:rsidR="002D4C7B" w:rsidRPr="00692534" w14:paraId="27E90483" w14:textId="77777777" w:rsidTr="00DF6CEF">
        <w:tc>
          <w:tcPr>
            <w:tcW w:w="1725" w:type="dxa"/>
            <w:shd w:val="clear" w:color="auto" w:fill="F3F3F3"/>
          </w:tcPr>
          <w:p w14:paraId="1117BDCA"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Lone Working</w:t>
            </w:r>
          </w:p>
        </w:tc>
        <w:tc>
          <w:tcPr>
            <w:tcW w:w="972" w:type="dxa"/>
          </w:tcPr>
          <w:p w14:paraId="56D8B530"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L</w:t>
            </w:r>
          </w:p>
        </w:tc>
        <w:tc>
          <w:tcPr>
            <w:tcW w:w="3083" w:type="dxa"/>
          </w:tcPr>
          <w:p w14:paraId="52ABE53A"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Pregnant women are more likely to need urgent medical attention.</w:t>
            </w:r>
          </w:p>
        </w:tc>
        <w:tc>
          <w:tcPr>
            <w:tcW w:w="6406" w:type="dxa"/>
          </w:tcPr>
          <w:p w14:paraId="2785C667" w14:textId="77777777" w:rsidR="002D4C7B" w:rsidRPr="00692534" w:rsidRDefault="002D4C7B" w:rsidP="002D4C7B">
            <w:pPr>
              <w:numPr>
                <w:ilvl w:val="0"/>
                <w:numId w:val="5"/>
              </w:num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If individual undertakes lone working/studying medical condition should be reviewed and control measures advised</w:t>
            </w:r>
          </w:p>
        </w:tc>
        <w:tc>
          <w:tcPr>
            <w:tcW w:w="2551" w:type="dxa"/>
          </w:tcPr>
          <w:p w14:paraId="52191936"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Will not be lone working</w:t>
            </w:r>
          </w:p>
        </w:tc>
      </w:tr>
      <w:tr w:rsidR="002D4C7B" w:rsidRPr="00692534" w14:paraId="582C8004" w14:textId="77777777" w:rsidTr="00DF6CEF">
        <w:trPr>
          <w:trHeight w:val="1824"/>
        </w:trPr>
        <w:tc>
          <w:tcPr>
            <w:tcW w:w="1725" w:type="dxa"/>
            <w:shd w:val="clear" w:color="auto" w:fill="F3F3F3"/>
          </w:tcPr>
          <w:p w14:paraId="315ECB8A"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Psychological Wellbeing</w:t>
            </w:r>
          </w:p>
        </w:tc>
        <w:tc>
          <w:tcPr>
            <w:tcW w:w="972" w:type="dxa"/>
          </w:tcPr>
          <w:p w14:paraId="1CB33E95"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L</w:t>
            </w:r>
          </w:p>
        </w:tc>
        <w:tc>
          <w:tcPr>
            <w:tcW w:w="3083" w:type="dxa"/>
          </w:tcPr>
          <w:p w14:paraId="23749E9E"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Excessive physical or mental pressure may lead to stress which may affect the pregnancy by resulting in raised blood pressure and interfere with breast feeding.</w:t>
            </w:r>
          </w:p>
        </w:tc>
        <w:tc>
          <w:tcPr>
            <w:tcW w:w="6406" w:type="dxa"/>
          </w:tcPr>
          <w:p w14:paraId="4BF5C7A0" w14:textId="77777777" w:rsidR="002D4C7B" w:rsidRPr="00692534" w:rsidRDefault="002D4C7B" w:rsidP="002D4C7B">
            <w:pPr>
              <w:numPr>
                <w:ilvl w:val="0"/>
                <w:numId w:val="5"/>
              </w:num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Discuss study hours with student</w:t>
            </w:r>
          </w:p>
          <w:p w14:paraId="2EF80FC1" w14:textId="77777777" w:rsidR="002D4C7B" w:rsidRPr="00692534" w:rsidRDefault="002D4C7B" w:rsidP="002D4C7B">
            <w:pPr>
              <w:numPr>
                <w:ilvl w:val="0"/>
                <w:numId w:val="5"/>
              </w:num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Pregnant students should be allowed greater control over their timetable if reasonable.</w:t>
            </w:r>
          </w:p>
          <w:p w14:paraId="7D8135A7" w14:textId="77777777" w:rsidR="002D4C7B" w:rsidRPr="00692534" w:rsidRDefault="002D4C7B" w:rsidP="002D4C7B">
            <w:pPr>
              <w:numPr>
                <w:ilvl w:val="0"/>
                <w:numId w:val="5"/>
              </w:num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Consideration should be given to workload and work demands</w:t>
            </w:r>
          </w:p>
          <w:p w14:paraId="60F44000" w14:textId="77777777" w:rsidR="002D4C7B" w:rsidRPr="00692534" w:rsidRDefault="002D4C7B" w:rsidP="002D4C7B">
            <w:pPr>
              <w:numPr>
                <w:ilvl w:val="0"/>
                <w:numId w:val="5"/>
              </w:num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Avoid excessive study hours</w:t>
            </w:r>
          </w:p>
          <w:p w14:paraId="4625C972" w14:textId="04C4FBD9" w:rsidR="00FC6EE6" w:rsidRPr="00DF6CEF" w:rsidRDefault="002D4C7B" w:rsidP="006D6723">
            <w:pPr>
              <w:numPr>
                <w:ilvl w:val="0"/>
                <w:numId w:val="5"/>
              </w:num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Encourage good time management</w:t>
            </w:r>
          </w:p>
        </w:tc>
        <w:tc>
          <w:tcPr>
            <w:tcW w:w="2551" w:type="dxa"/>
          </w:tcPr>
          <w:p w14:paraId="32ADFF6B" w14:textId="77777777" w:rsidR="002D4C7B" w:rsidRPr="00692534" w:rsidRDefault="002D4C7B" w:rsidP="00E57798">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 xml:space="preserve">Candidate exam will be over </w:t>
            </w:r>
            <w:r w:rsidR="002B466D" w:rsidRPr="00692534">
              <w:rPr>
                <w:rFonts w:ascii="Open Sans" w:eastAsia="Times New Roman" w:hAnsi="Open Sans" w:cs="Open Sans"/>
                <w:sz w:val="20"/>
                <w:szCs w:val="20"/>
              </w:rPr>
              <w:t xml:space="preserve">one </w:t>
            </w:r>
            <w:proofErr w:type="gramStart"/>
            <w:r w:rsidR="002B466D" w:rsidRPr="00692534">
              <w:rPr>
                <w:rFonts w:ascii="Open Sans" w:eastAsia="Times New Roman" w:hAnsi="Open Sans" w:cs="Open Sans"/>
                <w:sz w:val="20"/>
                <w:szCs w:val="20"/>
              </w:rPr>
              <w:t>day</w:t>
            </w:r>
            <w:r w:rsidRPr="00692534">
              <w:rPr>
                <w:rFonts w:ascii="Open Sans" w:eastAsia="Times New Roman" w:hAnsi="Open Sans" w:cs="Open Sans"/>
                <w:sz w:val="20"/>
                <w:szCs w:val="20"/>
              </w:rPr>
              <w:t xml:space="preserve"> </w:t>
            </w:r>
            <w:r w:rsidR="00E57798" w:rsidRPr="00692534">
              <w:rPr>
                <w:rFonts w:ascii="Open Sans" w:eastAsia="Times New Roman" w:hAnsi="Open Sans" w:cs="Open Sans"/>
                <w:sz w:val="20"/>
                <w:szCs w:val="20"/>
              </w:rPr>
              <w:t xml:space="preserve"> (</w:t>
            </w:r>
            <w:proofErr w:type="gramEnd"/>
            <w:r w:rsidR="00E57798" w:rsidRPr="00692534">
              <w:rPr>
                <w:rFonts w:ascii="Open Sans" w:eastAsia="Times New Roman" w:hAnsi="Open Sans" w:cs="Open Sans"/>
                <w:sz w:val="20"/>
                <w:szCs w:val="20"/>
              </w:rPr>
              <w:t xml:space="preserve">am or PM) </w:t>
            </w:r>
            <w:r w:rsidRPr="00692534">
              <w:rPr>
                <w:rFonts w:ascii="Open Sans" w:eastAsia="Times New Roman" w:hAnsi="Open Sans" w:cs="Open Sans"/>
                <w:sz w:val="20"/>
                <w:szCs w:val="20"/>
              </w:rPr>
              <w:t xml:space="preserve">with rest between each station </w:t>
            </w:r>
          </w:p>
        </w:tc>
      </w:tr>
      <w:tr w:rsidR="002D4C7B" w:rsidRPr="00692534" w14:paraId="3D8E3340" w14:textId="77777777" w:rsidTr="00DF6CEF">
        <w:tc>
          <w:tcPr>
            <w:tcW w:w="1725" w:type="dxa"/>
            <w:shd w:val="clear" w:color="auto" w:fill="F3F3F3"/>
          </w:tcPr>
          <w:p w14:paraId="3E37F29E"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Noise</w:t>
            </w:r>
          </w:p>
        </w:tc>
        <w:tc>
          <w:tcPr>
            <w:tcW w:w="972" w:type="dxa"/>
          </w:tcPr>
          <w:p w14:paraId="03637716"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L</w:t>
            </w:r>
          </w:p>
        </w:tc>
        <w:tc>
          <w:tcPr>
            <w:tcW w:w="3083" w:type="dxa"/>
          </w:tcPr>
          <w:p w14:paraId="19DC38BF"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Prolonged exposure to loud noise can lead to increased blood pressures and stress</w:t>
            </w:r>
          </w:p>
        </w:tc>
        <w:tc>
          <w:tcPr>
            <w:tcW w:w="6406" w:type="dxa"/>
          </w:tcPr>
          <w:p w14:paraId="3079C23E" w14:textId="77777777" w:rsidR="002D4C7B" w:rsidRPr="00692534" w:rsidRDefault="002D4C7B" w:rsidP="002D4C7B">
            <w:pPr>
              <w:numPr>
                <w:ilvl w:val="0"/>
                <w:numId w:val="6"/>
              </w:num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The Control of Noise at Work Regulations, 2005 should be applied to all workers exposed to loud noise where there is a risk to hearing.</w:t>
            </w:r>
          </w:p>
          <w:p w14:paraId="4A1D899B" w14:textId="77777777" w:rsidR="002D4C7B" w:rsidRPr="00692534" w:rsidRDefault="002D4C7B" w:rsidP="002D4C7B">
            <w:pPr>
              <w:numPr>
                <w:ilvl w:val="0"/>
                <w:numId w:val="6"/>
              </w:num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Noise is likely to be too loud if you are unable to hold a conversation 1m apart without shouting</w:t>
            </w:r>
          </w:p>
          <w:p w14:paraId="6A34EB47" w14:textId="77777777" w:rsidR="002D4C7B" w:rsidRPr="00692534" w:rsidRDefault="002D4C7B" w:rsidP="002D4C7B">
            <w:pPr>
              <w:numPr>
                <w:ilvl w:val="0"/>
                <w:numId w:val="6"/>
              </w:num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lastRenderedPageBreak/>
              <w:t>Further advice can be obtained from the OHS office</w:t>
            </w:r>
          </w:p>
        </w:tc>
        <w:tc>
          <w:tcPr>
            <w:tcW w:w="2551" w:type="dxa"/>
          </w:tcPr>
          <w:p w14:paraId="0B32F92F"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lastRenderedPageBreak/>
              <w:t>Low noise levels in the exam rooms with 2 stations sitting involving quiet and writing</w:t>
            </w:r>
          </w:p>
        </w:tc>
      </w:tr>
      <w:tr w:rsidR="002D4C7B" w:rsidRPr="00692534" w14:paraId="29F51DC4" w14:textId="77777777" w:rsidTr="00DF6CEF">
        <w:tc>
          <w:tcPr>
            <w:tcW w:w="1725" w:type="dxa"/>
            <w:shd w:val="clear" w:color="auto" w:fill="F3F3F3"/>
          </w:tcPr>
          <w:p w14:paraId="1350FA6A"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Chemicals</w:t>
            </w:r>
          </w:p>
        </w:tc>
        <w:tc>
          <w:tcPr>
            <w:tcW w:w="972" w:type="dxa"/>
          </w:tcPr>
          <w:p w14:paraId="24A37805"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L</w:t>
            </w:r>
          </w:p>
        </w:tc>
        <w:tc>
          <w:tcPr>
            <w:tcW w:w="3083" w:type="dxa"/>
          </w:tcPr>
          <w:p w14:paraId="2E40248B"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Certain chemicals are potentially harmful to a pregnancy or may affect breastfeeding.</w:t>
            </w:r>
          </w:p>
        </w:tc>
        <w:tc>
          <w:tcPr>
            <w:tcW w:w="6406" w:type="dxa"/>
          </w:tcPr>
          <w:p w14:paraId="6DC6C255" w14:textId="77777777" w:rsidR="002D4C7B" w:rsidRPr="00692534" w:rsidRDefault="002D4C7B" w:rsidP="002D4C7B">
            <w:pPr>
              <w:numPr>
                <w:ilvl w:val="0"/>
                <w:numId w:val="7"/>
              </w:num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Review COSHH assessments,</w:t>
            </w:r>
          </w:p>
          <w:p w14:paraId="7D1A2EE9" w14:textId="77777777" w:rsidR="00FC6EE6" w:rsidRPr="00692534" w:rsidRDefault="002D4C7B" w:rsidP="002D4C7B">
            <w:pPr>
              <w:numPr>
                <w:ilvl w:val="0"/>
                <w:numId w:val="7"/>
              </w:num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Avoid exposure to chemicals, with the following risk phrases:</w:t>
            </w:r>
          </w:p>
          <w:p w14:paraId="7086A08B" w14:textId="77777777" w:rsidR="002D4C7B" w:rsidRPr="00692534" w:rsidRDefault="002D4C7B" w:rsidP="002D4C7B">
            <w:pPr>
              <w:numPr>
                <w:ilvl w:val="0"/>
                <w:numId w:val="7"/>
              </w:numPr>
              <w:spacing w:after="0" w:line="240" w:lineRule="auto"/>
              <w:rPr>
                <w:rFonts w:ascii="Open Sans" w:eastAsia="Times New Roman" w:hAnsi="Open Sans" w:cs="Open Sans"/>
                <w:sz w:val="20"/>
                <w:szCs w:val="20"/>
              </w:rPr>
            </w:pPr>
            <w:r w:rsidRPr="00692534">
              <w:rPr>
                <w:rFonts w:ascii="Open Sans" w:eastAsia="Times New Roman" w:hAnsi="Open Sans" w:cs="Open Sans"/>
                <w:b/>
                <w:sz w:val="20"/>
                <w:szCs w:val="20"/>
              </w:rPr>
              <w:t>R40:</w:t>
            </w:r>
            <w:r w:rsidRPr="00692534">
              <w:rPr>
                <w:rFonts w:ascii="Open Sans" w:eastAsia="Times New Roman" w:hAnsi="Open Sans" w:cs="Open Sans"/>
                <w:sz w:val="20"/>
                <w:szCs w:val="20"/>
              </w:rPr>
              <w:t xml:space="preserve"> risk of irreversible effects</w:t>
            </w:r>
          </w:p>
          <w:p w14:paraId="77C9F718" w14:textId="77777777" w:rsidR="002D4C7B" w:rsidRPr="00692534" w:rsidRDefault="002D4C7B" w:rsidP="002D4C7B">
            <w:pPr>
              <w:numPr>
                <w:ilvl w:val="0"/>
                <w:numId w:val="7"/>
              </w:numPr>
              <w:spacing w:after="0" w:line="240" w:lineRule="auto"/>
              <w:rPr>
                <w:rFonts w:ascii="Open Sans" w:eastAsia="Times New Roman" w:hAnsi="Open Sans" w:cs="Open Sans"/>
                <w:sz w:val="20"/>
                <w:szCs w:val="20"/>
              </w:rPr>
            </w:pPr>
            <w:r w:rsidRPr="00692534">
              <w:rPr>
                <w:rFonts w:ascii="Open Sans" w:eastAsia="Times New Roman" w:hAnsi="Open Sans" w:cs="Open Sans"/>
                <w:b/>
                <w:sz w:val="20"/>
                <w:szCs w:val="20"/>
              </w:rPr>
              <w:t>R45:</w:t>
            </w:r>
            <w:r w:rsidRPr="00692534">
              <w:rPr>
                <w:rFonts w:ascii="Open Sans" w:eastAsia="Times New Roman" w:hAnsi="Open Sans" w:cs="Open Sans"/>
                <w:sz w:val="20"/>
                <w:szCs w:val="20"/>
              </w:rPr>
              <w:t xml:space="preserve"> may cause cancer</w:t>
            </w:r>
          </w:p>
          <w:p w14:paraId="1A1944A3" w14:textId="77777777" w:rsidR="002D4C7B" w:rsidRPr="00692534" w:rsidRDefault="002D4C7B" w:rsidP="002D4C7B">
            <w:pPr>
              <w:numPr>
                <w:ilvl w:val="0"/>
                <w:numId w:val="7"/>
              </w:numPr>
              <w:spacing w:after="0" w:line="240" w:lineRule="auto"/>
              <w:rPr>
                <w:rFonts w:ascii="Open Sans" w:eastAsia="Times New Roman" w:hAnsi="Open Sans" w:cs="Open Sans"/>
                <w:sz w:val="20"/>
                <w:szCs w:val="20"/>
              </w:rPr>
            </w:pPr>
            <w:r w:rsidRPr="00692534">
              <w:rPr>
                <w:rFonts w:ascii="Open Sans" w:eastAsia="Times New Roman" w:hAnsi="Open Sans" w:cs="Open Sans"/>
                <w:b/>
                <w:sz w:val="20"/>
                <w:szCs w:val="20"/>
              </w:rPr>
              <w:t>R46:</w:t>
            </w:r>
            <w:r w:rsidRPr="00692534">
              <w:rPr>
                <w:rFonts w:ascii="Open Sans" w:eastAsia="Times New Roman" w:hAnsi="Open Sans" w:cs="Open Sans"/>
                <w:sz w:val="20"/>
                <w:szCs w:val="20"/>
              </w:rPr>
              <w:t xml:space="preserve"> may cause heritable genetic harm</w:t>
            </w:r>
          </w:p>
          <w:p w14:paraId="566AF0DD" w14:textId="77777777" w:rsidR="002D4C7B" w:rsidRPr="00692534" w:rsidRDefault="002D4C7B" w:rsidP="002D4C7B">
            <w:pPr>
              <w:numPr>
                <w:ilvl w:val="0"/>
                <w:numId w:val="7"/>
              </w:numPr>
              <w:spacing w:after="0" w:line="240" w:lineRule="auto"/>
              <w:rPr>
                <w:rFonts w:ascii="Open Sans" w:eastAsia="Times New Roman" w:hAnsi="Open Sans" w:cs="Open Sans"/>
                <w:sz w:val="20"/>
                <w:szCs w:val="20"/>
              </w:rPr>
            </w:pPr>
            <w:r w:rsidRPr="00692534">
              <w:rPr>
                <w:rFonts w:ascii="Open Sans" w:eastAsia="Times New Roman" w:hAnsi="Open Sans" w:cs="Open Sans"/>
                <w:b/>
                <w:sz w:val="20"/>
                <w:szCs w:val="20"/>
              </w:rPr>
              <w:t>R47:</w:t>
            </w:r>
            <w:r w:rsidRPr="00692534">
              <w:rPr>
                <w:rFonts w:ascii="Open Sans" w:eastAsia="Times New Roman" w:hAnsi="Open Sans" w:cs="Open Sans"/>
                <w:sz w:val="20"/>
                <w:szCs w:val="20"/>
              </w:rPr>
              <w:t xml:space="preserve"> may cause birth defects</w:t>
            </w:r>
          </w:p>
          <w:p w14:paraId="5FA72B58" w14:textId="77777777" w:rsidR="002D4C7B" w:rsidRPr="00692534" w:rsidRDefault="002D4C7B" w:rsidP="002D4C7B">
            <w:pPr>
              <w:numPr>
                <w:ilvl w:val="0"/>
                <w:numId w:val="7"/>
              </w:numPr>
              <w:spacing w:after="0" w:line="240" w:lineRule="auto"/>
              <w:rPr>
                <w:rFonts w:ascii="Open Sans" w:eastAsia="Times New Roman" w:hAnsi="Open Sans" w:cs="Open Sans"/>
                <w:sz w:val="20"/>
                <w:szCs w:val="20"/>
              </w:rPr>
            </w:pPr>
            <w:r w:rsidRPr="00692534">
              <w:rPr>
                <w:rFonts w:ascii="Open Sans" w:eastAsia="Times New Roman" w:hAnsi="Open Sans" w:cs="Open Sans"/>
                <w:b/>
                <w:sz w:val="20"/>
                <w:szCs w:val="20"/>
              </w:rPr>
              <w:t>R61:</w:t>
            </w:r>
            <w:r w:rsidRPr="00692534">
              <w:rPr>
                <w:rFonts w:ascii="Open Sans" w:eastAsia="Times New Roman" w:hAnsi="Open Sans" w:cs="Open Sans"/>
                <w:sz w:val="20"/>
                <w:szCs w:val="20"/>
              </w:rPr>
              <w:t xml:space="preserve"> may cause harm to the unborn child</w:t>
            </w:r>
          </w:p>
          <w:p w14:paraId="2B36BFBD" w14:textId="77777777" w:rsidR="002D4C7B" w:rsidRPr="00692534" w:rsidRDefault="002D4C7B" w:rsidP="002D4C7B">
            <w:pPr>
              <w:numPr>
                <w:ilvl w:val="0"/>
                <w:numId w:val="7"/>
              </w:numPr>
              <w:spacing w:after="0" w:line="240" w:lineRule="auto"/>
              <w:rPr>
                <w:rFonts w:ascii="Open Sans" w:eastAsia="Times New Roman" w:hAnsi="Open Sans" w:cs="Open Sans"/>
                <w:sz w:val="20"/>
                <w:szCs w:val="20"/>
              </w:rPr>
            </w:pPr>
            <w:r w:rsidRPr="00692534">
              <w:rPr>
                <w:rFonts w:ascii="Open Sans" w:eastAsia="Times New Roman" w:hAnsi="Open Sans" w:cs="Open Sans"/>
                <w:b/>
                <w:sz w:val="20"/>
                <w:szCs w:val="20"/>
              </w:rPr>
              <w:t>R63:</w:t>
            </w:r>
            <w:r w:rsidRPr="00692534">
              <w:rPr>
                <w:rFonts w:ascii="Open Sans" w:eastAsia="Times New Roman" w:hAnsi="Open Sans" w:cs="Open Sans"/>
                <w:sz w:val="20"/>
                <w:szCs w:val="20"/>
              </w:rPr>
              <w:t xml:space="preserve"> possible risk of harm to the unborn child</w:t>
            </w:r>
          </w:p>
          <w:p w14:paraId="6E66774B" w14:textId="77777777" w:rsidR="002D4C7B" w:rsidRPr="00692534" w:rsidRDefault="002D4C7B" w:rsidP="002D4C7B">
            <w:pPr>
              <w:numPr>
                <w:ilvl w:val="0"/>
                <w:numId w:val="7"/>
              </w:numPr>
              <w:spacing w:after="0" w:line="240" w:lineRule="auto"/>
              <w:rPr>
                <w:rFonts w:ascii="Open Sans" w:eastAsia="Times New Roman" w:hAnsi="Open Sans" w:cs="Open Sans"/>
                <w:sz w:val="20"/>
                <w:szCs w:val="20"/>
              </w:rPr>
            </w:pPr>
            <w:r w:rsidRPr="00692534">
              <w:rPr>
                <w:rFonts w:ascii="Open Sans" w:eastAsia="Times New Roman" w:hAnsi="Open Sans" w:cs="Open Sans"/>
                <w:b/>
                <w:sz w:val="20"/>
                <w:szCs w:val="20"/>
              </w:rPr>
              <w:t>R64:</w:t>
            </w:r>
            <w:r w:rsidRPr="00692534">
              <w:rPr>
                <w:rFonts w:ascii="Open Sans" w:eastAsia="Times New Roman" w:hAnsi="Open Sans" w:cs="Open Sans"/>
                <w:sz w:val="20"/>
                <w:szCs w:val="20"/>
              </w:rPr>
              <w:t xml:space="preserve"> may cause harm to breast fed babies.</w:t>
            </w:r>
          </w:p>
        </w:tc>
        <w:tc>
          <w:tcPr>
            <w:tcW w:w="2551" w:type="dxa"/>
          </w:tcPr>
          <w:p w14:paraId="6BFB7CF1"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 xml:space="preserve">No chemical exposure is envisaged and medications used in the </w:t>
            </w:r>
            <w:r w:rsidR="002B466D" w:rsidRPr="00692534">
              <w:rPr>
                <w:rFonts w:ascii="Open Sans" w:eastAsia="Times New Roman" w:hAnsi="Open Sans" w:cs="Open Sans"/>
                <w:sz w:val="20"/>
                <w:szCs w:val="20"/>
              </w:rPr>
              <w:t>exam are</w:t>
            </w:r>
            <w:r w:rsidRPr="00692534">
              <w:rPr>
                <w:rFonts w:ascii="Open Sans" w:eastAsia="Times New Roman" w:hAnsi="Open Sans" w:cs="Open Sans"/>
                <w:sz w:val="20"/>
                <w:szCs w:val="20"/>
              </w:rPr>
              <w:t xml:space="preserve"> “sweets”</w:t>
            </w:r>
          </w:p>
        </w:tc>
      </w:tr>
      <w:tr w:rsidR="002D4C7B" w:rsidRPr="00692534" w14:paraId="294C4744" w14:textId="77777777" w:rsidTr="00DF6CEF">
        <w:tc>
          <w:tcPr>
            <w:tcW w:w="1725" w:type="dxa"/>
            <w:shd w:val="clear" w:color="auto" w:fill="F3F3F3"/>
          </w:tcPr>
          <w:p w14:paraId="3B83B78E"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Biological agents</w:t>
            </w:r>
          </w:p>
        </w:tc>
        <w:tc>
          <w:tcPr>
            <w:tcW w:w="972" w:type="dxa"/>
          </w:tcPr>
          <w:p w14:paraId="472583C6"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L</w:t>
            </w:r>
          </w:p>
        </w:tc>
        <w:tc>
          <w:tcPr>
            <w:tcW w:w="3083" w:type="dxa"/>
          </w:tcPr>
          <w:p w14:paraId="053D1DD2"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Exposure to certain bacteria and viruses e.g. Rubella and Cytomegaly can present an increased risk to pregnant workers and their unborn child.</w:t>
            </w:r>
          </w:p>
          <w:p w14:paraId="14ADC16E" w14:textId="77777777" w:rsidR="002D4C7B" w:rsidRPr="00692534" w:rsidRDefault="002D4C7B" w:rsidP="002D4C7B">
            <w:pPr>
              <w:spacing w:after="0" w:line="240" w:lineRule="auto"/>
              <w:rPr>
                <w:rFonts w:ascii="Open Sans" w:eastAsia="Times New Roman" w:hAnsi="Open Sans" w:cs="Open Sans"/>
                <w:sz w:val="20"/>
                <w:szCs w:val="20"/>
              </w:rPr>
            </w:pPr>
          </w:p>
        </w:tc>
        <w:tc>
          <w:tcPr>
            <w:tcW w:w="6406" w:type="dxa"/>
          </w:tcPr>
          <w:p w14:paraId="68E25F04" w14:textId="77777777" w:rsidR="002D4C7B" w:rsidRPr="00692534" w:rsidRDefault="002D4C7B" w:rsidP="002D4C7B">
            <w:pPr>
              <w:numPr>
                <w:ilvl w:val="0"/>
                <w:numId w:val="8"/>
              </w:num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 xml:space="preserve">Review exposure and advise of increase in </w:t>
            </w:r>
            <w:proofErr w:type="gramStart"/>
            <w:r w:rsidRPr="00692534">
              <w:rPr>
                <w:rFonts w:ascii="Open Sans" w:eastAsia="Times New Roman" w:hAnsi="Open Sans" w:cs="Open Sans"/>
                <w:sz w:val="20"/>
                <w:szCs w:val="20"/>
              </w:rPr>
              <w:t>risk;</w:t>
            </w:r>
            <w:proofErr w:type="gramEnd"/>
          </w:p>
          <w:p w14:paraId="4F641649" w14:textId="77777777" w:rsidR="002D4C7B" w:rsidRPr="00692534" w:rsidRDefault="002D4C7B" w:rsidP="002D4C7B">
            <w:pPr>
              <w:numPr>
                <w:ilvl w:val="0"/>
                <w:numId w:val="8"/>
              </w:num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 xml:space="preserve">Check if School’s first aider is aware of good practice for first </w:t>
            </w:r>
            <w:proofErr w:type="gramStart"/>
            <w:r w:rsidRPr="00692534">
              <w:rPr>
                <w:rFonts w:ascii="Open Sans" w:eastAsia="Times New Roman" w:hAnsi="Open Sans" w:cs="Open Sans"/>
                <w:sz w:val="20"/>
                <w:szCs w:val="20"/>
              </w:rPr>
              <w:t>aiders;</w:t>
            </w:r>
            <w:proofErr w:type="gramEnd"/>
          </w:p>
          <w:p w14:paraId="4DB7D5B2" w14:textId="77777777" w:rsidR="002D4C7B" w:rsidRPr="00692534" w:rsidRDefault="002D4C7B" w:rsidP="002D4C7B">
            <w:pPr>
              <w:numPr>
                <w:ilvl w:val="0"/>
                <w:numId w:val="8"/>
              </w:num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Avoid contact with chickenpox between weeks 13-20 of pregnancy</w:t>
            </w:r>
          </w:p>
          <w:p w14:paraId="208DEC13" w14:textId="77777777" w:rsidR="002D4C7B" w:rsidRPr="00692534" w:rsidRDefault="002D4C7B" w:rsidP="002D4C7B">
            <w:pPr>
              <w:numPr>
                <w:ilvl w:val="0"/>
                <w:numId w:val="8"/>
              </w:num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Ensure good hygiene and infection control</w:t>
            </w:r>
          </w:p>
          <w:p w14:paraId="7FA669A5" w14:textId="77777777" w:rsidR="002D4C7B" w:rsidRPr="00692534" w:rsidRDefault="002D4C7B" w:rsidP="002D4C7B">
            <w:pPr>
              <w:numPr>
                <w:ilvl w:val="0"/>
                <w:numId w:val="8"/>
              </w:num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 xml:space="preserve">Contact OHS office/GP if there any </w:t>
            </w:r>
            <w:proofErr w:type="gramStart"/>
            <w:r w:rsidRPr="00692534">
              <w:rPr>
                <w:rFonts w:ascii="Open Sans" w:eastAsia="Times New Roman" w:hAnsi="Open Sans" w:cs="Open Sans"/>
                <w:sz w:val="20"/>
                <w:szCs w:val="20"/>
              </w:rPr>
              <w:t>concerns;</w:t>
            </w:r>
            <w:proofErr w:type="gramEnd"/>
          </w:p>
          <w:p w14:paraId="2E2FC97E" w14:textId="77777777" w:rsidR="002D4C7B" w:rsidRPr="00692534" w:rsidRDefault="002D4C7B" w:rsidP="002D4C7B">
            <w:pPr>
              <w:numPr>
                <w:ilvl w:val="0"/>
                <w:numId w:val="8"/>
              </w:num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Where exposure is likely as a direct result of their study, restrictions should be imposed to prevent the exposure</w:t>
            </w:r>
          </w:p>
        </w:tc>
        <w:tc>
          <w:tcPr>
            <w:tcW w:w="2551" w:type="dxa"/>
          </w:tcPr>
          <w:p w14:paraId="7A51A5A3"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Low risk but staff and other candidates are routinely asked to declare themselves free of illness</w:t>
            </w:r>
          </w:p>
        </w:tc>
      </w:tr>
      <w:tr w:rsidR="002D4C7B" w:rsidRPr="00692534" w14:paraId="0C7FB27F" w14:textId="77777777" w:rsidTr="00DF6CEF">
        <w:tc>
          <w:tcPr>
            <w:tcW w:w="2697" w:type="dxa"/>
            <w:gridSpan w:val="2"/>
            <w:shd w:val="clear" w:color="auto" w:fill="F2F2F2" w:themeFill="background1" w:themeFillShade="F2"/>
          </w:tcPr>
          <w:p w14:paraId="6E56C8A7"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Other Related Factors</w:t>
            </w:r>
          </w:p>
        </w:tc>
        <w:tc>
          <w:tcPr>
            <w:tcW w:w="3083" w:type="dxa"/>
            <w:shd w:val="clear" w:color="auto" w:fill="F2F2F2" w:themeFill="background1" w:themeFillShade="F2"/>
          </w:tcPr>
          <w:p w14:paraId="125C9D6A" w14:textId="77777777" w:rsidR="002D4C7B" w:rsidRPr="00692534" w:rsidRDefault="002D4C7B" w:rsidP="002D4C7B">
            <w:pPr>
              <w:spacing w:after="0" w:line="240" w:lineRule="auto"/>
              <w:rPr>
                <w:rFonts w:ascii="Open Sans" w:eastAsia="Times New Roman" w:hAnsi="Open Sans" w:cs="Open Sans"/>
                <w:sz w:val="20"/>
                <w:szCs w:val="20"/>
              </w:rPr>
            </w:pPr>
          </w:p>
        </w:tc>
        <w:tc>
          <w:tcPr>
            <w:tcW w:w="6406" w:type="dxa"/>
            <w:shd w:val="clear" w:color="auto" w:fill="F2F2F2" w:themeFill="background1" w:themeFillShade="F2"/>
          </w:tcPr>
          <w:p w14:paraId="060FB0F8" w14:textId="77777777" w:rsidR="002D4C7B" w:rsidRPr="00692534" w:rsidRDefault="002D4C7B" w:rsidP="002D4C7B">
            <w:pPr>
              <w:spacing w:after="0" w:line="240" w:lineRule="auto"/>
              <w:rPr>
                <w:rFonts w:ascii="Open Sans" w:eastAsia="Times New Roman" w:hAnsi="Open Sans" w:cs="Open Sans"/>
                <w:sz w:val="20"/>
                <w:szCs w:val="20"/>
              </w:rPr>
            </w:pPr>
          </w:p>
        </w:tc>
        <w:tc>
          <w:tcPr>
            <w:tcW w:w="2551" w:type="dxa"/>
            <w:shd w:val="clear" w:color="auto" w:fill="F2F2F2" w:themeFill="background1" w:themeFillShade="F2"/>
          </w:tcPr>
          <w:p w14:paraId="2304DC2F" w14:textId="77777777" w:rsidR="002D4C7B" w:rsidRPr="00692534" w:rsidRDefault="002D4C7B" w:rsidP="002D4C7B">
            <w:pPr>
              <w:spacing w:after="0" w:line="240" w:lineRule="auto"/>
              <w:rPr>
                <w:rFonts w:ascii="Open Sans" w:eastAsia="Times New Roman" w:hAnsi="Open Sans" w:cs="Open Sans"/>
                <w:sz w:val="20"/>
                <w:szCs w:val="20"/>
              </w:rPr>
            </w:pPr>
          </w:p>
        </w:tc>
      </w:tr>
      <w:tr w:rsidR="002D4C7B" w:rsidRPr="00692534" w14:paraId="76B825AB" w14:textId="77777777" w:rsidTr="00DF6CEF">
        <w:tc>
          <w:tcPr>
            <w:tcW w:w="1725" w:type="dxa"/>
            <w:shd w:val="clear" w:color="auto" w:fill="F3F3F3"/>
          </w:tcPr>
          <w:p w14:paraId="19EF6730"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Nausea / Sickness</w:t>
            </w:r>
          </w:p>
        </w:tc>
        <w:tc>
          <w:tcPr>
            <w:tcW w:w="972" w:type="dxa"/>
          </w:tcPr>
          <w:p w14:paraId="105666FF" w14:textId="77777777" w:rsidR="002D4C7B" w:rsidRPr="00692534" w:rsidRDefault="002D4C7B" w:rsidP="002D4C7B">
            <w:pPr>
              <w:spacing w:after="0" w:line="240" w:lineRule="auto"/>
              <w:rPr>
                <w:rFonts w:ascii="Open Sans" w:eastAsia="Times New Roman" w:hAnsi="Open Sans" w:cs="Open Sans"/>
                <w:sz w:val="20"/>
                <w:szCs w:val="20"/>
              </w:rPr>
            </w:pPr>
          </w:p>
        </w:tc>
        <w:tc>
          <w:tcPr>
            <w:tcW w:w="3083" w:type="dxa"/>
          </w:tcPr>
          <w:p w14:paraId="5DB9EDD9"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Early shift work</w:t>
            </w:r>
          </w:p>
          <w:p w14:paraId="40E673ED"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Exposure to nauseating smells</w:t>
            </w:r>
          </w:p>
        </w:tc>
        <w:tc>
          <w:tcPr>
            <w:tcW w:w="6406" w:type="dxa"/>
          </w:tcPr>
          <w:p w14:paraId="63FA199F" w14:textId="77777777" w:rsidR="002D4C7B" w:rsidRPr="00692534" w:rsidRDefault="002D4C7B" w:rsidP="002D4C7B">
            <w:pPr>
              <w:numPr>
                <w:ilvl w:val="0"/>
                <w:numId w:val="9"/>
              </w:num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Consider flexible study hours</w:t>
            </w:r>
          </w:p>
          <w:p w14:paraId="0CB5D064" w14:textId="77777777" w:rsidR="002D4C7B" w:rsidRPr="00692534" w:rsidRDefault="002D4C7B" w:rsidP="002D4C7B">
            <w:pPr>
              <w:numPr>
                <w:ilvl w:val="0"/>
                <w:numId w:val="9"/>
              </w:num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Remove from study involving smells until nausea ceases</w:t>
            </w:r>
          </w:p>
        </w:tc>
        <w:tc>
          <w:tcPr>
            <w:tcW w:w="2551" w:type="dxa"/>
          </w:tcPr>
          <w:p w14:paraId="360847D2"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 xml:space="preserve"> Exam day over 9-5 candidate can choose morning or </w:t>
            </w:r>
            <w:r w:rsidR="00C87471" w:rsidRPr="00692534">
              <w:rPr>
                <w:rFonts w:ascii="Open Sans" w:eastAsia="Times New Roman" w:hAnsi="Open Sans" w:cs="Open Sans"/>
                <w:sz w:val="20"/>
                <w:szCs w:val="20"/>
              </w:rPr>
              <w:t>afternoon</w:t>
            </w:r>
            <w:r w:rsidRPr="00692534">
              <w:rPr>
                <w:rFonts w:ascii="Open Sans" w:eastAsia="Times New Roman" w:hAnsi="Open Sans" w:cs="Open Sans"/>
                <w:sz w:val="20"/>
                <w:szCs w:val="20"/>
              </w:rPr>
              <w:t xml:space="preserve"> session</w:t>
            </w:r>
          </w:p>
        </w:tc>
      </w:tr>
      <w:tr w:rsidR="002D4C7B" w:rsidRPr="00692534" w14:paraId="756815DB" w14:textId="77777777" w:rsidTr="00DF6CEF">
        <w:trPr>
          <w:trHeight w:val="517"/>
        </w:trPr>
        <w:tc>
          <w:tcPr>
            <w:tcW w:w="1725" w:type="dxa"/>
            <w:shd w:val="clear" w:color="auto" w:fill="F3F3F3"/>
          </w:tcPr>
          <w:p w14:paraId="1189FDEC"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Backache</w:t>
            </w:r>
          </w:p>
        </w:tc>
        <w:tc>
          <w:tcPr>
            <w:tcW w:w="972" w:type="dxa"/>
          </w:tcPr>
          <w:p w14:paraId="75DEF051" w14:textId="77777777" w:rsidR="002D4C7B" w:rsidRPr="00692534" w:rsidRDefault="002D4C7B" w:rsidP="002D4C7B">
            <w:pPr>
              <w:spacing w:after="0" w:line="240" w:lineRule="auto"/>
              <w:rPr>
                <w:rFonts w:ascii="Open Sans" w:eastAsia="Times New Roman" w:hAnsi="Open Sans" w:cs="Open Sans"/>
                <w:sz w:val="20"/>
                <w:szCs w:val="20"/>
              </w:rPr>
            </w:pPr>
          </w:p>
        </w:tc>
        <w:tc>
          <w:tcPr>
            <w:tcW w:w="3083" w:type="dxa"/>
          </w:tcPr>
          <w:p w14:paraId="04B64C5D"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Standing/ Sitting / Posture Manual Handling</w:t>
            </w:r>
          </w:p>
        </w:tc>
        <w:tc>
          <w:tcPr>
            <w:tcW w:w="6406" w:type="dxa"/>
          </w:tcPr>
          <w:p w14:paraId="609C45DA" w14:textId="77777777" w:rsidR="002D4C7B" w:rsidRPr="00692534" w:rsidRDefault="002D4C7B" w:rsidP="002D4C7B">
            <w:pPr>
              <w:numPr>
                <w:ilvl w:val="0"/>
                <w:numId w:val="10"/>
              </w:num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See above</w:t>
            </w:r>
          </w:p>
        </w:tc>
        <w:tc>
          <w:tcPr>
            <w:tcW w:w="2551" w:type="dxa"/>
          </w:tcPr>
          <w:p w14:paraId="6630B3A1" w14:textId="77777777" w:rsidR="00CA2127"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Chair available and beds can be adjusted to candidate’s needs.</w:t>
            </w:r>
          </w:p>
        </w:tc>
      </w:tr>
      <w:tr w:rsidR="002D4C7B" w:rsidRPr="00692534" w14:paraId="46F39930" w14:textId="77777777" w:rsidTr="00DF6CEF">
        <w:tc>
          <w:tcPr>
            <w:tcW w:w="1725" w:type="dxa"/>
            <w:shd w:val="clear" w:color="auto" w:fill="F3F3F3"/>
          </w:tcPr>
          <w:p w14:paraId="351B61C1"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Increasing Size</w:t>
            </w:r>
          </w:p>
        </w:tc>
        <w:tc>
          <w:tcPr>
            <w:tcW w:w="972" w:type="dxa"/>
          </w:tcPr>
          <w:p w14:paraId="7681F1DE" w14:textId="77777777" w:rsidR="002D4C7B" w:rsidRPr="00692534" w:rsidRDefault="002D4C7B" w:rsidP="002D4C7B">
            <w:pPr>
              <w:spacing w:after="0" w:line="240" w:lineRule="auto"/>
              <w:rPr>
                <w:rFonts w:ascii="Open Sans" w:eastAsia="Times New Roman" w:hAnsi="Open Sans" w:cs="Open Sans"/>
                <w:sz w:val="20"/>
                <w:szCs w:val="20"/>
              </w:rPr>
            </w:pPr>
          </w:p>
        </w:tc>
        <w:tc>
          <w:tcPr>
            <w:tcW w:w="3083" w:type="dxa"/>
          </w:tcPr>
          <w:p w14:paraId="7228B9CC"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Access / Egress</w:t>
            </w:r>
          </w:p>
          <w:p w14:paraId="1F6CB388"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Evacuation in emergency</w:t>
            </w:r>
          </w:p>
          <w:p w14:paraId="28303BF4"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Manual Handling</w:t>
            </w:r>
          </w:p>
          <w:p w14:paraId="5D78C76C"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Protective Clothing</w:t>
            </w:r>
          </w:p>
        </w:tc>
        <w:tc>
          <w:tcPr>
            <w:tcW w:w="6406" w:type="dxa"/>
          </w:tcPr>
          <w:p w14:paraId="7D875485" w14:textId="77777777" w:rsidR="002D4C7B" w:rsidRPr="00692534" w:rsidRDefault="002D4C7B" w:rsidP="002D4C7B">
            <w:pPr>
              <w:numPr>
                <w:ilvl w:val="0"/>
                <w:numId w:val="10"/>
              </w:numPr>
              <w:spacing w:after="0" w:line="240" w:lineRule="auto"/>
              <w:rPr>
                <w:rFonts w:ascii="Open Sans" w:eastAsia="Times New Roman" w:hAnsi="Open Sans" w:cs="Open Sans"/>
                <w:sz w:val="20"/>
                <w:szCs w:val="20"/>
              </w:rPr>
            </w:pPr>
            <w:proofErr w:type="gramStart"/>
            <w:r w:rsidRPr="00692534">
              <w:rPr>
                <w:rFonts w:ascii="Open Sans" w:eastAsia="Times New Roman" w:hAnsi="Open Sans" w:cs="Open Sans"/>
                <w:sz w:val="20"/>
                <w:szCs w:val="20"/>
              </w:rPr>
              <w:t>Make arrangements</w:t>
            </w:r>
            <w:proofErr w:type="gramEnd"/>
            <w:r w:rsidRPr="00692534">
              <w:rPr>
                <w:rFonts w:ascii="Open Sans" w:eastAsia="Times New Roman" w:hAnsi="Open Sans" w:cs="Open Sans"/>
                <w:sz w:val="20"/>
                <w:szCs w:val="20"/>
              </w:rPr>
              <w:t xml:space="preserve"> to ensure emergency evacuation is not </w:t>
            </w:r>
            <w:proofErr w:type="gramStart"/>
            <w:r w:rsidRPr="00692534">
              <w:rPr>
                <w:rFonts w:ascii="Open Sans" w:eastAsia="Times New Roman" w:hAnsi="Open Sans" w:cs="Open Sans"/>
                <w:sz w:val="20"/>
                <w:szCs w:val="20"/>
              </w:rPr>
              <w:t>compromised;</w:t>
            </w:r>
            <w:proofErr w:type="gramEnd"/>
          </w:p>
          <w:p w14:paraId="4BC26DCC" w14:textId="77777777" w:rsidR="002D4C7B" w:rsidRPr="00692534" w:rsidRDefault="002D4C7B" w:rsidP="002D4C7B">
            <w:pPr>
              <w:numPr>
                <w:ilvl w:val="0"/>
                <w:numId w:val="10"/>
              </w:num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Consider impacts for DSE work and review as is required</w:t>
            </w:r>
          </w:p>
        </w:tc>
        <w:tc>
          <w:tcPr>
            <w:tcW w:w="2551" w:type="dxa"/>
          </w:tcPr>
          <w:p w14:paraId="7CFB1222"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Normal evacuation policy exists</w:t>
            </w:r>
          </w:p>
        </w:tc>
      </w:tr>
      <w:tr w:rsidR="002D4C7B" w:rsidRPr="00692534" w14:paraId="2121FA9F" w14:textId="77777777" w:rsidTr="00DF6CEF">
        <w:tc>
          <w:tcPr>
            <w:tcW w:w="1725" w:type="dxa"/>
            <w:shd w:val="clear" w:color="auto" w:fill="F3F3F3"/>
          </w:tcPr>
          <w:p w14:paraId="0A48A394"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lastRenderedPageBreak/>
              <w:t>Frequent toilet visits</w:t>
            </w:r>
          </w:p>
        </w:tc>
        <w:tc>
          <w:tcPr>
            <w:tcW w:w="972" w:type="dxa"/>
          </w:tcPr>
          <w:p w14:paraId="1FB80FC7" w14:textId="77777777" w:rsidR="002D4C7B" w:rsidRPr="00692534" w:rsidRDefault="002D4C7B" w:rsidP="002D4C7B">
            <w:pPr>
              <w:spacing w:after="0" w:line="240" w:lineRule="auto"/>
              <w:rPr>
                <w:rFonts w:ascii="Open Sans" w:eastAsia="Times New Roman" w:hAnsi="Open Sans" w:cs="Open Sans"/>
                <w:sz w:val="20"/>
                <w:szCs w:val="20"/>
              </w:rPr>
            </w:pPr>
          </w:p>
        </w:tc>
        <w:tc>
          <w:tcPr>
            <w:tcW w:w="3083" w:type="dxa"/>
          </w:tcPr>
          <w:p w14:paraId="734202CE"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Difficulty in leaving job/site</w:t>
            </w:r>
          </w:p>
        </w:tc>
        <w:tc>
          <w:tcPr>
            <w:tcW w:w="6406" w:type="dxa"/>
          </w:tcPr>
          <w:p w14:paraId="46729DE9" w14:textId="77777777" w:rsidR="002D4C7B" w:rsidRPr="00692534" w:rsidRDefault="002D4C7B" w:rsidP="002D4C7B">
            <w:pPr>
              <w:numPr>
                <w:ilvl w:val="0"/>
                <w:numId w:val="11"/>
              </w:num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Ensure adequate welfare provision</w:t>
            </w:r>
          </w:p>
        </w:tc>
        <w:tc>
          <w:tcPr>
            <w:tcW w:w="2551" w:type="dxa"/>
          </w:tcPr>
          <w:p w14:paraId="3620BDE6"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 xml:space="preserve">Administrator can escort to bathroom </w:t>
            </w:r>
            <w:proofErr w:type="gramStart"/>
            <w:r w:rsidRPr="00692534">
              <w:rPr>
                <w:rFonts w:ascii="Open Sans" w:eastAsia="Times New Roman" w:hAnsi="Open Sans" w:cs="Open Sans"/>
                <w:sz w:val="20"/>
                <w:szCs w:val="20"/>
              </w:rPr>
              <w:t>if and when</w:t>
            </w:r>
            <w:proofErr w:type="gramEnd"/>
            <w:r w:rsidRPr="00692534">
              <w:rPr>
                <w:rFonts w:ascii="Open Sans" w:eastAsia="Times New Roman" w:hAnsi="Open Sans" w:cs="Open Sans"/>
                <w:sz w:val="20"/>
                <w:szCs w:val="20"/>
              </w:rPr>
              <w:t xml:space="preserve"> required.</w:t>
            </w:r>
          </w:p>
        </w:tc>
      </w:tr>
      <w:tr w:rsidR="002D4C7B" w:rsidRPr="00692534" w14:paraId="4EADE976" w14:textId="77777777" w:rsidTr="00DF6CEF">
        <w:tc>
          <w:tcPr>
            <w:tcW w:w="1725" w:type="dxa"/>
            <w:shd w:val="clear" w:color="auto" w:fill="F3F3F3"/>
          </w:tcPr>
          <w:p w14:paraId="2F9865FA"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Breastfeeding</w:t>
            </w:r>
          </w:p>
        </w:tc>
        <w:tc>
          <w:tcPr>
            <w:tcW w:w="972" w:type="dxa"/>
          </w:tcPr>
          <w:p w14:paraId="048CF4DA" w14:textId="77777777" w:rsidR="002D4C7B" w:rsidRPr="00692534" w:rsidRDefault="002D4C7B" w:rsidP="002D4C7B">
            <w:pPr>
              <w:spacing w:after="0" w:line="240" w:lineRule="auto"/>
              <w:rPr>
                <w:rFonts w:ascii="Open Sans" w:eastAsia="Times New Roman" w:hAnsi="Open Sans" w:cs="Open Sans"/>
                <w:sz w:val="20"/>
                <w:szCs w:val="20"/>
              </w:rPr>
            </w:pPr>
          </w:p>
        </w:tc>
        <w:tc>
          <w:tcPr>
            <w:tcW w:w="3083" w:type="dxa"/>
          </w:tcPr>
          <w:p w14:paraId="2E99F82F"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Difficulties associated with expressing breast milk</w:t>
            </w:r>
          </w:p>
        </w:tc>
        <w:tc>
          <w:tcPr>
            <w:tcW w:w="6406" w:type="dxa"/>
          </w:tcPr>
          <w:p w14:paraId="63D2E443" w14:textId="77777777" w:rsidR="002D4C7B" w:rsidRPr="00692534" w:rsidRDefault="002D4C7B" w:rsidP="002D4C7B">
            <w:pPr>
              <w:numPr>
                <w:ilvl w:val="0"/>
                <w:numId w:val="11"/>
              </w:num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 xml:space="preserve">Consider provision of suitable private room </w:t>
            </w:r>
            <w:proofErr w:type="gramStart"/>
            <w:r w:rsidRPr="00692534">
              <w:rPr>
                <w:rFonts w:ascii="Open Sans" w:eastAsia="Times New Roman" w:hAnsi="Open Sans" w:cs="Open Sans"/>
                <w:sz w:val="20"/>
                <w:szCs w:val="20"/>
              </w:rPr>
              <w:t>breastfeeding;</w:t>
            </w:r>
            <w:proofErr w:type="gramEnd"/>
          </w:p>
          <w:p w14:paraId="2C8BB93B" w14:textId="77777777" w:rsidR="002D4C7B" w:rsidRPr="00692534" w:rsidRDefault="002D4C7B" w:rsidP="002D4C7B">
            <w:pPr>
              <w:numPr>
                <w:ilvl w:val="0"/>
                <w:numId w:val="11"/>
              </w:num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Seek advice from OHS Office</w:t>
            </w:r>
          </w:p>
        </w:tc>
        <w:tc>
          <w:tcPr>
            <w:tcW w:w="2551" w:type="dxa"/>
          </w:tcPr>
          <w:p w14:paraId="074DCC93"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NA</w:t>
            </w:r>
          </w:p>
        </w:tc>
      </w:tr>
      <w:tr w:rsidR="002D4C7B" w:rsidRPr="00692534" w14:paraId="15B9D16F" w14:textId="77777777" w:rsidTr="00DF6CEF">
        <w:tc>
          <w:tcPr>
            <w:tcW w:w="1725" w:type="dxa"/>
            <w:shd w:val="clear" w:color="auto" w:fill="F3F3F3"/>
          </w:tcPr>
          <w:p w14:paraId="00E22757"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Field trips</w:t>
            </w:r>
          </w:p>
          <w:p w14:paraId="7F0BF56A" w14:textId="77777777" w:rsidR="002D4C7B" w:rsidRPr="00692534" w:rsidRDefault="002D4C7B" w:rsidP="002D4C7B">
            <w:pPr>
              <w:spacing w:after="0" w:line="240" w:lineRule="auto"/>
              <w:rPr>
                <w:rFonts w:ascii="Open Sans" w:eastAsia="Times New Roman" w:hAnsi="Open Sans" w:cs="Open Sans"/>
                <w:sz w:val="20"/>
                <w:szCs w:val="20"/>
              </w:rPr>
            </w:pPr>
          </w:p>
        </w:tc>
        <w:tc>
          <w:tcPr>
            <w:tcW w:w="972" w:type="dxa"/>
          </w:tcPr>
          <w:p w14:paraId="08D2E849" w14:textId="77777777" w:rsidR="002D4C7B" w:rsidRPr="00692534" w:rsidRDefault="002D4C7B" w:rsidP="002D4C7B">
            <w:pPr>
              <w:spacing w:after="0" w:line="240" w:lineRule="auto"/>
              <w:rPr>
                <w:rFonts w:ascii="Open Sans" w:eastAsia="Times New Roman" w:hAnsi="Open Sans" w:cs="Open Sans"/>
                <w:sz w:val="20"/>
                <w:szCs w:val="20"/>
              </w:rPr>
            </w:pPr>
          </w:p>
        </w:tc>
        <w:tc>
          <w:tcPr>
            <w:tcW w:w="3083" w:type="dxa"/>
          </w:tcPr>
          <w:p w14:paraId="1E25F271"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Travelling</w:t>
            </w:r>
          </w:p>
          <w:p w14:paraId="30D29C30"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Accommodation</w:t>
            </w:r>
          </w:p>
          <w:p w14:paraId="1ABEADB0"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Activities involved on field trip (dangerous?)</w:t>
            </w:r>
          </w:p>
        </w:tc>
        <w:tc>
          <w:tcPr>
            <w:tcW w:w="6406" w:type="dxa"/>
          </w:tcPr>
          <w:p w14:paraId="201A0105" w14:textId="77777777" w:rsidR="002D4C7B" w:rsidRPr="00692534" w:rsidRDefault="002D4C7B" w:rsidP="002D4C7B">
            <w:pPr>
              <w:numPr>
                <w:ilvl w:val="0"/>
                <w:numId w:val="11"/>
              </w:num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Seek advice from OHS office</w:t>
            </w:r>
          </w:p>
          <w:p w14:paraId="20A5EC9E" w14:textId="77777777" w:rsidR="002D4C7B" w:rsidRPr="00692534" w:rsidRDefault="002D4C7B" w:rsidP="002D4C7B">
            <w:pPr>
              <w:numPr>
                <w:ilvl w:val="0"/>
                <w:numId w:val="11"/>
              </w:num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Separate risk assessment for this activity required?</w:t>
            </w:r>
          </w:p>
        </w:tc>
        <w:tc>
          <w:tcPr>
            <w:tcW w:w="2551" w:type="dxa"/>
          </w:tcPr>
          <w:p w14:paraId="18732E09" w14:textId="77777777" w:rsidR="002D4C7B" w:rsidRPr="00692534" w:rsidRDefault="002D4C7B" w:rsidP="002D4C7B">
            <w:pPr>
              <w:spacing w:after="0" w:line="240" w:lineRule="auto"/>
              <w:rPr>
                <w:rFonts w:ascii="Open Sans" w:eastAsia="Times New Roman" w:hAnsi="Open Sans" w:cs="Open Sans"/>
                <w:sz w:val="20"/>
                <w:szCs w:val="20"/>
              </w:rPr>
            </w:pPr>
          </w:p>
        </w:tc>
      </w:tr>
    </w:tbl>
    <w:p w14:paraId="14A451B7" w14:textId="77777777" w:rsidR="002D4C7B" w:rsidRPr="00692534" w:rsidRDefault="002D4C7B" w:rsidP="002D4C7B">
      <w:pPr>
        <w:spacing w:after="0" w:line="240" w:lineRule="auto"/>
        <w:rPr>
          <w:rFonts w:ascii="Open Sans" w:eastAsia="Times New Roman" w:hAnsi="Open Sans" w:cs="Open Sans"/>
          <w:sz w:val="20"/>
          <w:szCs w:val="20"/>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7"/>
      </w:tblGrid>
      <w:tr w:rsidR="002D4C7B" w:rsidRPr="00692534" w14:paraId="4CDC09F4" w14:textId="77777777" w:rsidTr="00692534">
        <w:trPr>
          <w:trHeight w:val="686"/>
        </w:trPr>
        <w:tc>
          <w:tcPr>
            <w:tcW w:w="14737" w:type="dxa"/>
          </w:tcPr>
          <w:p w14:paraId="7EDF8A68" w14:textId="70C64A93" w:rsidR="002D4C7B" w:rsidRPr="00692534" w:rsidRDefault="002D4C7B" w:rsidP="002D4C7B">
            <w:pPr>
              <w:spacing w:after="0" w:line="240" w:lineRule="auto"/>
              <w:rPr>
                <w:rFonts w:ascii="Open Sans" w:eastAsia="Times New Roman" w:hAnsi="Open Sans" w:cs="Open Sans"/>
                <w:b/>
                <w:sz w:val="20"/>
                <w:szCs w:val="20"/>
              </w:rPr>
            </w:pPr>
            <w:r w:rsidRPr="00692534">
              <w:rPr>
                <w:rFonts w:ascii="Open Sans" w:eastAsia="Times New Roman" w:hAnsi="Open Sans" w:cs="Open Sans"/>
                <w:b/>
                <w:sz w:val="20"/>
                <w:szCs w:val="20"/>
              </w:rPr>
              <w:t xml:space="preserve">Are there any </w:t>
            </w:r>
            <w:proofErr w:type="gramStart"/>
            <w:r w:rsidRPr="00692534">
              <w:rPr>
                <w:rFonts w:ascii="Open Sans" w:eastAsia="Times New Roman" w:hAnsi="Open Sans" w:cs="Open Sans"/>
                <w:b/>
                <w:sz w:val="20"/>
                <w:szCs w:val="20"/>
              </w:rPr>
              <w:t>particular concerns</w:t>
            </w:r>
            <w:proofErr w:type="gramEnd"/>
            <w:r w:rsidRPr="00692534">
              <w:rPr>
                <w:rFonts w:ascii="Open Sans" w:eastAsia="Times New Roman" w:hAnsi="Open Sans" w:cs="Open Sans"/>
                <w:b/>
                <w:sz w:val="20"/>
                <w:szCs w:val="20"/>
              </w:rPr>
              <w:t xml:space="preserve"> relating to university and/or pregnancy or breastfeeding at the </w:t>
            </w:r>
            <w:r w:rsidR="0032340A" w:rsidRPr="00692534">
              <w:rPr>
                <w:rFonts w:ascii="Open Sans" w:eastAsia="Times New Roman" w:hAnsi="Open Sans" w:cs="Open Sans"/>
                <w:b/>
                <w:sz w:val="20"/>
                <w:szCs w:val="20"/>
              </w:rPr>
              <w:t>test centre</w:t>
            </w:r>
            <w:r w:rsidRPr="00692534">
              <w:rPr>
                <w:rFonts w:ascii="Open Sans" w:eastAsia="Times New Roman" w:hAnsi="Open Sans" w:cs="Open Sans"/>
                <w:b/>
                <w:sz w:val="20"/>
                <w:szCs w:val="20"/>
              </w:rPr>
              <w:t>?</w:t>
            </w:r>
          </w:p>
          <w:sdt>
            <w:sdtPr>
              <w:rPr>
                <w:rFonts w:ascii="Open Sans" w:eastAsia="Times New Roman" w:hAnsi="Open Sans" w:cs="Open Sans"/>
                <w:sz w:val="20"/>
                <w:szCs w:val="20"/>
              </w:rPr>
              <w:id w:val="-145900969"/>
              <w:placeholder>
                <w:docPart w:val="DefaultPlaceholder_-1854013440"/>
              </w:placeholder>
              <w:showingPlcHdr/>
              <w:text/>
            </w:sdtPr>
            <w:sdtEndPr/>
            <w:sdtContent>
              <w:p w14:paraId="60CDA912" w14:textId="7BB4E7A8" w:rsidR="002D4C7B" w:rsidRPr="00692534" w:rsidRDefault="00EC13E1" w:rsidP="002D4C7B">
                <w:pPr>
                  <w:spacing w:after="0" w:line="240" w:lineRule="auto"/>
                  <w:rPr>
                    <w:rFonts w:ascii="Open Sans" w:eastAsia="Times New Roman" w:hAnsi="Open Sans" w:cs="Open Sans"/>
                    <w:sz w:val="20"/>
                    <w:szCs w:val="20"/>
                  </w:rPr>
                </w:pPr>
                <w:r w:rsidRPr="005D00AC">
                  <w:rPr>
                    <w:rStyle w:val="PlaceholderText"/>
                  </w:rPr>
                  <w:t>Click or tap here to enter text.</w:t>
                </w:r>
              </w:p>
            </w:sdtContent>
          </w:sdt>
        </w:tc>
      </w:tr>
    </w:tbl>
    <w:p w14:paraId="3076BD7E" w14:textId="77777777" w:rsidR="002D4C7B" w:rsidRPr="00692534" w:rsidRDefault="002D4C7B" w:rsidP="002D4C7B">
      <w:pPr>
        <w:spacing w:after="0" w:line="240" w:lineRule="auto"/>
        <w:rPr>
          <w:rFonts w:ascii="Open Sans" w:eastAsia="Times New Roman" w:hAnsi="Open Sans" w:cs="Open Sans"/>
          <w:sz w:val="20"/>
          <w:szCs w:val="20"/>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9049"/>
      </w:tblGrid>
      <w:tr w:rsidR="002D4C7B" w:rsidRPr="00692534" w14:paraId="50B656EB" w14:textId="77777777" w:rsidTr="00692534">
        <w:tc>
          <w:tcPr>
            <w:tcW w:w="5688" w:type="dxa"/>
            <w:shd w:val="clear" w:color="auto" w:fill="F3F3F3"/>
          </w:tcPr>
          <w:p w14:paraId="56505B2C"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Summary of significant risks:</w:t>
            </w:r>
          </w:p>
        </w:tc>
        <w:tc>
          <w:tcPr>
            <w:tcW w:w="9049" w:type="dxa"/>
            <w:shd w:val="clear" w:color="auto" w:fill="F3F3F3"/>
          </w:tcPr>
          <w:p w14:paraId="63C67D00"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Control measures to be implemented</w:t>
            </w:r>
          </w:p>
        </w:tc>
      </w:tr>
      <w:tr w:rsidR="002D4C7B" w:rsidRPr="00692534" w14:paraId="6D0D7837" w14:textId="77777777" w:rsidTr="00692534">
        <w:trPr>
          <w:trHeight w:val="912"/>
        </w:trPr>
        <w:sdt>
          <w:sdtPr>
            <w:rPr>
              <w:rFonts w:ascii="Open Sans" w:eastAsia="Times New Roman" w:hAnsi="Open Sans" w:cs="Open Sans"/>
              <w:sz w:val="20"/>
              <w:szCs w:val="20"/>
            </w:rPr>
            <w:id w:val="-1421714259"/>
            <w:placeholder>
              <w:docPart w:val="DefaultPlaceholder_-1854013440"/>
            </w:placeholder>
            <w:showingPlcHdr/>
            <w:text/>
          </w:sdtPr>
          <w:sdtEndPr/>
          <w:sdtContent>
            <w:tc>
              <w:tcPr>
                <w:tcW w:w="5688" w:type="dxa"/>
              </w:tcPr>
              <w:p w14:paraId="7E31611D" w14:textId="5A5FC3D3" w:rsidR="002D4C7B" w:rsidRPr="00692534" w:rsidRDefault="00EC13E1" w:rsidP="002D4C7B">
                <w:pPr>
                  <w:spacing w:after="0" w:line="240" w:lineRule="auto"/>
                  <w:rPr>
                    <w:rFonts w:ascii="Open Sans" w:eastAsia="Times New Roman" w:hAnsi="Open Sans" w:cs="Open Sans"/>
                    <w:sz w:val="20"/>
                    <w:szCs w:val="20"/>
                  </w:rPr>
                </w:pPr>
                <w:r w:rsidRPr="005D00AC">
                  <w:rPr>
                    <w:rStyle w:val="PlaceholderText"/>
                  </w:rPr>
                  <w:t>Click or tap here to enter text.</w:t>
                </w:r>
              </w:p>
            </w:tc>
          </w:sdtContent>
        </w:sdt>
        <w:sdt>
          <w:sdtPr>
            <w:rPr>
              <w:rFonts w:ascii="Open Sans" w:eastAsia="Times New Roman" w:hAnsi="Open Sans" w:cs="Open Sans"/>
              <w:sz w:val="20"/>
              <w:szCs w:val="20"/>
            </w:rPr>
            <w:id w:val="-1157528617"/>
            <w:placeholder>
              <w:docPart w:val="DefaultPlaceholder_-1854013440"/>
            </w:placeholder>
            <w:showingPlcHdr/>
            <w:text/>
          </w:sdtPr>
          <w:sdtEndPr/>
          <w:sdtContent>
            <w:tc>
              <w:tcPr>
                <w:tcW w:w="9049" w:type="dxa"/>
              </w:tcPr>
              <w:p w14:paraId="47679D61" w14:textId="11406BF4" w:rsidR="002D4C7B" w:rsidRPr="00692534" w:rsidRDefault="00EC13E1" w:rsidP="002D4C7B">
                <w:pPr>
                  <w:spacing w:after="0" w:line="240" w:lineRule="auto"/>
                  <w:rPr>
                    <w:rFonts w:ascii="Open Sans" w:eastAsia="Times New Roman" w:hAnsi="Open Sans" w:cs="Open Sans"/>
                    <w:sz w:val="20"/>
                    <w:szCs w:val="20"/>
                  </w:rPr>
                </w:pPr>
                <w:r w:rsidRPr="005D00AC">
                  <w:rPr>
                    <w:rStyle w:val="PlaceholderText"/>
                  </w:rPr>
                  <w:t>Click or tap here to enter text.</w:t>
                </w:r>
              </w:p>
            </w:tc>
          </w:sdtContent>
        </w:sdt>
      </w:tr>
    </w:tbl>
    <w:p w14:paraId="38C9B7FD" w14:textId="77777777" w:rsidR="002D4C7B" w:rsidRPr="00692534" w:rsidRDefault="002D4C7B" w:rsidP="002D4C7B">
      <w:pPr>
        <w:spacing w:after="0" w:line="240" w:lineRule="auto"/>
        <w:rPr>
          <w:rFonts w:ascii="Open Sans" w:eastAsia="Times New Roman" w:hAnsi="Open Sans" w:cs="Open Sans"/>
          <w:b/>
        </w:rPr>
      </w:pPr>
    </w:p>
    <w:p w14:paraId="2DA42EDE" w14:textId="77777777" w:rsidR="002D4C7B" w:rsidRDefault="002D4C7B" w:rsidP="002D4C7B">
      <w:pPr>
        <w:spacing w:after="0" w:line="240" w:lineRule="auto"/>
        <w:rPr>
          <w:rFonts w:ascii="Open Sans" w:eastAsia="Times New Roman" w:hAnsi="Open Sans" w:cs="Open Sans"/>
          <w:b/>
          <w:sz w:val="20"/>
          <w:szCs w:val="20"/>
        </w:rPr>
      </w:pPr>
      <w:r w:rsidRPr="00692534">
        <w:rPr>
          <w:rFonts w:ascii="Open Sans" w:eastAsia="Times New Roman" w:hAnsi="Open Sans" w:cs="Open Sans"/>
          <w:b/>
          <w:sz w:val="20"/>
          <w:szCs w:val="20"/>
        </w:rPr>
        <w:t>Signed</w:t>
      </w:r>
    </w:p>
    <w:p w14:paraId="17E6CE1F" w14:textId="77777777" w:rsidR="00DF6CEF" w:rsidRPr="00692534" w:rsidRDefault="00DF6CEF" w:rsidP="002D4C7B">
      <w:pPr>
        <w:spacing w:after="0" w:line="240" w:lineRule="auto"/>
        <w:rPr>
          <w:rFonts w:ascii="Open Sans" w:eastAsia="Times New Roman" w:hAnsi="Open Sans" w:cs="Open Sans"/>
          <w:sz w:val="20"/>
          <w:szCs w:val="20"/>
        </w:rPr>
      </w:pPr>
    </w:p>
    <w:tbl>
      <w:tblPr>
        <w:tblStyle w:val="TableGrid"/>
        <w:tblW w:w="0" w:type="auto"/>
        <w:tblLook w:val="01E0" w:firstRow="1" w:lastRow="1" w:firstColumn="1" w:lastColumn="1" w:noHBand="0" w:noVBand="0"/>
      </w:tblPr>
      <w:tblGrid>
        <w:gridCol w:w="1368"/>
        <w:gridCol w:w="3024"/>
        <w:gridCol w:w="1296"/>
        <w:gridCol w:w="3096"/>
      </w:tblGrid>
      <w:tr w:rsidR="002D4C7B" w:rsidRPr="00692534" w14:paraId="2E4FA497" w14:textId="77777777" w:rsidTr="006D6723">
        <w:tc>
          <w:tcPr>
            <w:tcW w:w="1368" w:type="dxa"/>
          </w:tcPr>
          <w:p w14:paraId="0EA6B8D8" w14:textId="77777777" w:rsidR="002D4C7B" w:rsidRPr="00692534" w:rsidRDefault="00CA2127" w:rsidP="002D4C7B">
            <w:pPr>
              <w:rPr>
                <w:rFonts w:ascii="Open Sans" w:eastAsia="Times New Roman" w:hAnsi="Open Sans" w:cs="Open Sans"/>
              </w:rPr>
            </w:pPr>
            <w:r w:rsidRPr="00692534">
              <w:rPr>
                <w:rFonts w:ascii="Open Sans" w:eastAsia="Times New Roman" w:hAnsi="Open Sans" w:cs="Open Sans"/>
              </w:rPr>
              <w:t>Candidate</w:t>
            </w:r>
          </w:p>
        </w:tc>
        <w:sdt>
          <w:sdtPr>
            <w:rPr>
              <w:rFonts w:ascii="Open Sans" w:eastAsia="Times New Roman" w:hAnsi="Open Sans" w:cs="Open Sans"/>
            </w:rPr>
            <w:id w:val="1553033907"/>
            <w:placeholder>
              <w:docPart w:val="DefaultPlaceholder_-1854013440"/>
            </w:placeholder>
            <w:showingPlcHdr/>
            <w:text/>
          </w:sdtPr>
          <w:sdtEndPr/>
          <w:sdtContent>
            <w:tc>
              <w:tcPr>
                <w:tcW w:w="3024" w:type="dxa"/>
              </w:tcPr>
              <w:p w14:paraId="2D0DE0CE" w14:textId="5DDF4BAE" w:rsidR="002D4C7B" w:rsidRPr="00692534" w:rsidRDefault="00EC13E1" w:rsidP="002D4C7B">
                <w:pPr>
                  <w:rPr>
                    <w:rFonts w:ascii="Open Sans" w:eastAsia="Times New Roman" w:hAnsi="Open Sans" w:cs="Open Sans"/>
                  </w:rPr>
                </w:pPr>
                <w:r w:rsidRPr="005D00AC">
                  <w:rPr>
                    <w:rStyle w:val="PlaceholderText"/>
                  </w:rPr>
                  <w:t>Click or tap here to enter text.</w:t>
                </w:r>
              </w:p>
            </w:tc>
          </w:sdtContent>
        </w:sdt>
        <w:tc>
          <w:tcPr>
            <w:tcW w:w="1296" w:type="dxa"/>
          </w:tcPr>
          <w:p w14:paraId="08760A5E" w14:textId="77777777" w:rsidR="002D4C7B" w:rsidRPr="00692534" w:rsidRDefault="00FC6EE6" w:rsidP="002D4C7B">
            <w:pPr>
              <w:rPr>
                <w:rFonts w:ascii="Open Sans" w:eastAsia="Times New Roman" w:hAnsi="Open Sans" w:cs="Open Sans"/>
              </w:rPr>
            </w:pPr>
            <w:r w:rsidRPr="00692534">
              <w:rPr>
                <w:rFonts w:ascii="Open Sans" w:eastAsia="Times New Roman" w:hAnsi="Open Sans" w:cs="Open Sans"/>
              </w:rPr>
              <w:t>Assessor</w:t>
            </w:r>
          </w:p>
        </w:tc>
        <w:sdt>
          <w:sdtPr>
            <w:rPr>
              <w:rFonts w:ascii="Open Sans" w:eastAsia="Times New Roman" w:hAnsi="Open Sans" w:cs="Open Sans"/>
            </w:rPr>
            <w:id w:val="-161246394"/>
            <w:placeholder>
              <w:docPart w:val="DefaultPlaceholder_-1854013440"/>
            </w:placeholder>
            <w:showingPlcHdr/>
            <w:text/>
          </w:sdtPr>
          <w:sdtEndPr/>
          <w:sdtContent>
            <w:tc>
              <w:tcPr>
                <w:tcW w:w="3096" w:type="dxa"/>
              </w:tcPr>
              <w:p w14:paraId="33786F39" w14:textId="1AFFE71E" w:rsidR="002D4C7B" w:rsidRPr="00692534" w:rsidRDefault="00EC13E1" w:rsidP="002D4C7B">
                <w:pPr>
                  <w:rPr>
                    <w:rFonts w:ascii="Open Sans" w:eastAsia="Times New Roman" w:hAnsi="Open Sans" w:cs="Open Sans"/>
                  </w:rPr>
                </w:pPr>
                <w:r w:rsidRPr="005D00AC">
                  <w:rPr>
                    <w:rStyle w:val="PlaceholderText"/>
                  </w:rPr>
                  <w:t>Click or tap here to enter text.</w:t>
                </w:r>
              </w:p>
            </w:tc>
          </w:sdtContent>
        </w:sdt>
      </w:tr>
    </w:tbl>
    <w:p w14:paraId="406A0840" w14:textId="1A8B4F49" w:rsidR="002D4C7B" w:rsidRPr="00692534" w:rsidRDefault="002D4C7B" w:rsidP="002D4C7B">
      <w:pPr>
        <w:spacing w:after="0" w:line="240" w:lineRule="auto"/>
        <w:rPr>
          <w:rFonts w:ascii="Open Sans" w:eastAsia="Times New Roman" w:hAnsi="Open Sans" w:cs="Open Sans"/>
          <w:sz w:val="20"/>
          <w:szCs w:val="20"/>
        </w:rPr>
      </w:pPr>
    </w:p>
    <w:p w14:paraId="3ECB5F75" w14:textId="77777777" w:rsidR="002D4C7B" w:rsidRPr="00692534" w:rsidRDefault="002D4C7B" w:rsidP="002D4C7B">
      <w:pPr>
        <w:spacing w:after="0" w:line="240" w:lineRule="auto"/>
        <w:rPr>
          <w:rFonts w:ascii="Open Sans" w:eastAsia="Times New Roman" w:hAnsi="Open Sans" w:cs="Open Sans"/>
          <w:b/>
        </w:rPr>
      </w:pPr>
      <w:r w:rsidRPr="00692534">
        <w:rPr>
          <w:rFonts w:ascii="Open Sans" w:eastAsia="Times New Roman" w:hAnsi="Open Sans" w:cs="Open Sans"/>
          <w:b/>
        </w:rPr>
        <w:t>Recommended review times:</w:t>
      </w:r>
    </w:p>
    <w:p w14:paraId="1B19EE0A" w14:textId="77777777" w:rsidR="002D4C7B" w:rsidRPr="00692534" w:rsidRDefault="002D4C7B" w:rsidP="002D4C7B">
      <w:pPr>
        <w:spacing w:after="0" w:line="240" w:lineRule="auto"/>
        <w:rPr>
          <w:rFonts w:ascii="Open Sans" w:eastAsia="Times New Roman" w:hAnsi="Open Sans" w:cs="Open Sans"/>
          <w:b/>
          <w:sz w:val="16"/>
          <w:szCs w:val="16"/>
        </w:rPr>
      </w:pPr>
    </w:p>
    <w:tbl>
      <w:tblPr>
        <w:tblStyle w:val="TableGrid"/>
        <w:tblW w:w="0" w:type="auto"/>
        <w:tblLook w:val="01E0" w:firstRow="1" w:lastRow="1" w:firstColumn="1" w:lastColumn="1" w:noHBand="0" w:noVBand="0"/>
      </w:tblPr>
      <w:tblGrid>
        <w:gridCol w:w="3539"/>
        <w:gridCol w:w="8080"/>
      </w:tblGrid>
      <w:tr w:rsidR="002D4C7B" w:rsidRPr="00692534" w14:paraId="3EF7CDD7" w14:textId="77777777" w:rsidTr="00DF6CEF">
        <w:tc>
          <w:tcPr>
            <w:tcW w:w="3539" w:type="dxa"/>
          </w:tcPr>
          <w:p w14:paraId="4CCDA3A3" w14:textId="77777777" w:rsidR="002D4C7B" w:rsidRPr="00692534" w:rsidRDefault="002D4C7B" w:rsidP="002D4C7B">
            <w:pPr>
              <w:rPr>
                <w:rFonts w:ascii="Open Sans" w:eastAsia="Times New Roman" w:hAnsi="Open Sans" w:cs="Open Sans"/>
                <w:b/>
                <w:sz w:val="20"/>
                <w:szCs w:val="20"/>
              </w:rPr>
            </w:pPr>
            <w:r w:rsidRPr="00692534">
              <w:rPr>
                <w:rFonts w:ascii="Open Sans" w:eastAsia="Times New Roman" w:hAnsi="Open Sans" w:cs="Open Sans"/>
                <w:sz w:val="20"/>
                <w:szCs w:val="20"/>
              </w:rPr>
              <w:t>Initial Assessment</w:t>
            </w:r>
          </w:p>
        </w:tc>
        <w:tc>
          <w:tcPr>
            <w:tcW w:w="8080" w:type="dxa"/>
          </w:tcPr>
          <w:p w14:paraId="080B924A" w14:textId="77777777" w:rsidR="002D4C7B" w:rsidRPr="00692534" w:rsidRDefault="002D4C7B" w:rsidP="002D4C7B">
            <w:pPr>
              <w:rPr>
                <w:rFonts w:ascii="Open Sans" w:eastAsia="Times New Roman" w:hAnsi="Open Sans" w:cs="Open Sans"/>
                <w:b/>
                <w:sz w:val="20"/>
                <w:szCs w:val="20"/>
              </w:rPr>
            </w:pPr>
            <w:bookmarkStart w:id="2" w:name="_Appendix_2:_NEW"/>
            <w:bookmarkEnd w:id="2"/>
            <w:r w:rsidRPr="00692534">
              <w:rPr>
                <w:rFonts w:ascii="Open Sans" w:eastAsia="Times New Roman" w:hAnsi="Open Sans" w:cs="Open Sans"/>
                <w:sz w:val="20"/>
                <w:szCs w:val="20"/>
              </w:rPr>
              <w:t>Upon written notification of pregnancy</w:t>
            </w:r>
          </w:p>
        </w:tc>
      </w:tr>
      <w:tr w:rsidR="002D4C7B" w:rsidRPr="00692534" w14:paraId="67D0FFC1" w14:textId="77777777" w:rsidTr="00DF6CEF">
        <w:tc>
          <w:tcPr>
            <w:tcW w:w="3539" w:type="dxa"/>
          </w:tcPr>
          <w:p w14:paraId="43A08A58" w14:textId="77777777" w:rsidR="002D4C7B" w:rsidRPr="00692534" w:rsidRDefault="002D4C7B" w:rsidP="002D4C7B">
            <w:pPr>
              <w:rPr>
                <w:rFonts w:ascii="Open Sans" w:eastAsia="Times New Roman" w:hAnsi="Open Sans" w:cs="Open Sans"/>
                <w:b/>
                <w:sz w:val="20"/>
                <w:szCs w:val="20"/>
              </w:rPr>
            </w:pPr>
            <w:r w:rsidRPr="00692534">
              <w:rPr>
                <w:rFonts w:ascii="Open Sans" w:eastAsia="Times New Roman" w:hAnsi="Open Sans" w:cs="Open Sans"/>
                <w:sz w:val="20"/>
                <w:szCs w:val="20"/>
              </w:rPr>
              <w:t>1</w:t>
            </w:r>
            <w:r w:rsidRPr="00692534">
              <w:rPr>
                <w:rFonts w:ascii="Open Sans" w:eastAsia="Times New Roman" w:hAnsi="Open Sans" w:cs="Open Sans"/>
                <w:sz w:val="20"/>
                <w:szCs w:val="20"/>
                <w:vertAlign w:val="superscript"/>
              </w:rPr>
              <w:t>st</w:t>
            </w:r>
            <w:r w:rsidRPr="00692534">
              <w:rPr>
                <w:rFonts w:ascii="Open Sans" w:eastAsia="Times New Roman" w:hAnsi="Open Sans" w:cs="Open Sans"/>
                <w:sz w:val="20"/>
                <w:szCs w:val="20"/>
              </w:rPr>
              <w:t xml:space="preserve"> Review</w:t>
            </w:r>
          </w:p>
        </w:tc>
        <w:tc>
          <w:tcPr>
            <w:tcW w:w="8080" w:type="dxa"/>
          </w:tcPr>
          <w:p w14:paraId="00E838A0" w14:textId="77777777" w:rsidR="002D4C7B" w:rsidRPr="00692534" w:rsidRDefault="002D4C7B" w:rsidP="002D4C7B">
            <w:pPr>
              <w:rPr>
                <w:rFonts w:ascii="Open Sans" w:eastAsia="Times New Roman" w:hAnsi="Open Sans" w:cs="Open Sans"/>
                <w:b/>
                <w:sz w:val="20"/>
                <w:szCs w:val="20"/>
              </w:rPr>
            </w:pPr>
            <w:r w:rsidRPr="00692534">
              <w:rPr>
                <w:rFonts w:ascii="Open Sans" w:eastAsia="Times New Roman" w:hAnsi="Open Sans" w:cs="Open Sans"/>
                <w:sz w:val="20"/>
                <w:szCs w:val="20"/>
              </w:rPr>
              <w:t>second trimester 3- 6 months or earlier if required</w:t>
            </w:r>
          </w:p>
        </w:tc>
      </w:tr>
      <w:tr w:rsidR="002D4C7B" w:rsidRPr="00692534" w14:paraId="00080402" w14:textId="77777777" w:rsidTr="00DF6CEF">
        <w:tc>
          <w:tcPr>
            <w:tcW w:w="3539" w:type="dxa"/>
          </w:tcPr>
          <w:p w14:paraId="57F080B4" w14:textId="77777777" w:rsidR="002D4C7B" w:rsidRPr="00692534" w:rsidRDefault="002D4C7B" w:rsidP="002D4C7B">
            <w:pPr>
              <w:rPr>
                <w:rFonts w:ascii="Open Sans" w:eastAsia="Times New Roman" w:hAnsi="Open Sans" w:cs="Open Sans"/>
                <w:b/>
                <w:sz w:val="20"/>
                <w:szCs w:val="20"/>
              </w:rPr>
            </w:pPr>
            <w:r w:rsidRPr="00692534">
              <w:rPr>
                <w:rFonts w:ascii="Open Sans" w:eastAsia="Times New Roman" w:hAnsi="Open Sans" w:cs="Open Sans"/>
                <w:sz w:val="20"/>
                <w:szCs w:val="20"/>
              </w:rPr>
              <w:t>2</w:t>
            </w:r>
            <w:r w:rsidRPr="00692534">
              <w:rPr>
                <w:rFonts w:ascii="Open Sans" w:eastAsia="Times New Roman" w:hAnsi="Open Sans" w:cs="Open Sans"/>
                <w:sz w:val="20"/>
                <w:szCs w:val="20"/>
                <w:vertAlign w:val="superscript"/>
              </w:rPr>
              <w:t>nd</w:t>
            </w:r>
            <w:r w:rsidRPr="00692534">
              <w:rPr>
                <w:rFonts w:ascii="Open Sans" w:eastAsia="Times New Roman" w:hAnsi="Open Sans" w:cs="Open Sans"/>
                <w:sz w:val="20"/>
                <w:szCs w:val="20"/>
              </w:rPr>
              <w:t xml:space="preserve"> Review</w:t>
            </w:r>
          </w:p>
        </w:tc>
        <w:tc>
          <w:tcPr>
            <w:tcW w:w="8080" w:type="dxa"/>
          </w:tcPr>
          <w:p w14:paraId="40866CC8" w14:textId="77777777" w:rsidR="002D4C7B" w:rsidRPr="00692534" w:rsidRDefault="002D4C7B" w:rsidP="002D4C7B">
            <w:pPr>
              <w:rPr>
                <w:rFonts w:ascii="Open Sans" w:eastAsia="Times New Roman" w:hAnsi="Open Sans" w:cs="Open Sans"/>
                <w:b/>
                <w:sz w:val="20"/>
                <w:szCs w:val="20"/>
              </w:rPr>
            </w:pPr>
            <w:r w:rsidRPr="00692534">
              <w:rPr>
                <w:rFonts w:ascii="Open Sans" w:eastAsia="Times New Roman" w:hAnsi="Open Sans" w:cs="Open Sans"/>
                <w:sz w:val="20"/>
                <w:szCs w:val="20"/>
              </w:rPr>
              <w:t>third trimester 6-9 months or earlier if required</w:t>
            </w:r>
          </w:p>
        </w:tc>
      </w:tr>
      <w:tr w:rsidR="002D4C7B" w:rsidRPr="00692534" w14:paraId="3A99ED55" w14:textId="77777777" w:rsidTr="00DF6CEF">
        <w:tc>
          <w:tcPr>
            <w:tcW w:w="3539" w:type="dxa"/>
          </w:tcPr>
          <w:p w14:paraId="4E8E81EA" w14:textId="77777777" w:rsidR="002D4C7B" w:rsidRPr="00692534" w:rsidRDefault="002D4C7B" w:rsidP="002D4C7B">
            <w:pPr>
              <w:rPr>
                <w:rFonts w:ascii="Open Sans" w:eastAsia="Times New Roman" w:hAnsi="Open Sans" w:cs="Open Sans"/>
                <w:b/>
                <w:sz w:val="20"/>
                <w:szCs w:val="20"/>
              </w:rPr>
            </w:pPr>
            <w:r w:rsidRPr="00692534">
              <w:rPr>
                <w:rFonts w:ascii="Open Sans" w:eastAsia="Times New Roman" w:hAnsi="Open Sans" w:cs="Open Sans"/>
                <w:sz w:val="20"/>
                <w:szCs w:val="20"/>
              </w:rPr>
              <w:t>3</w:t>
            </w:r>
            <w:r w:rsidRPr="00692534">
              <w:rPr>
                <w:rFonts w:ascii="Open Sans" w:eastAsia="Times New Roman" w:hAnsi="Open Sans" w:cs="Open Sans"/>
                <w:sz w:val="20"/>
                <w:szCs w:val="20"/>
                <w:vertAlign w:val="superscript"/>
              </w:rPr>
              <w:t>rd</w:t>
            </w:r>
            <w:r w:rsidRPr="00692534">
              <w:rPr>
                <w:rFonts w:ascii="Open Sans" w:eastAsia="Times New Roman" w:hAnsi="Open Sans" w:cs="Open Sans"/>
                <w:sz w:val="20"/>
                <w:szCs w:val="20"/>
              </w:rPr>
              <w:t xml:space="preserve"> Review</w:t>
            </w:r>
          </w:p>
        </w:tc>
        <w:tc>
          <w:tcPr>
            <w:tcW w:w="8080" w:type="dxa"/>
          </w:tcPr>
          <w:p w14:paraId="4C1AC8E6" w14:textId="77777777" w:rsidR="002D4C7B" w:rsidRPr="00692534" w:rsidRDefault="002D4C7B" w:rsidP="002D4C7B">
            <w:pPr>
              <w:rPr>
                <w:rFonts w:ascii="Open Sans" w:eastAsia="Times New Roman" w:hAnsi="Open Sans" w:cs="Open Sans"/>
                <w:b/>
                <w:sz w:val="20"/>
                <w:szCs w:val="20"/>
              </w:rPr>
            </w:pPr>
            <w:r w:rsidRPr="00692534">
              <w:rPr>
                <w:rFonts w:ascii="Open Sans" w:eastAsia="Times New Roman" w:hAnsi="Open Sans" w:cs="Open Sans"/>
                <w:sz w:val="20"/>
                <w:szCs w:val="20"/>
              </w:rPr>
              <w:t>prior to return to study</w:t>
            </w:r>
          </w:p>
        </w:tc>
      </w:tr>
      <w:tr w:rsidR="002D4C7B" w:rsidRPr="00692534" w14:paraId="7D4691ED" w14:textId="77777777" w:rsidTr="00DF6CEF">
        <w:tc>
          <w:tcPr>
            <w:tcW w:w="3539" w:type="dxa"/>
          </w:tcPr>
          <w:p w14:paraId="3E329E2F" w14:textId="77777777" w:rsidR="002D4C7B" w:rsidRPr="00692534" w:rsidRDefault="002D4C7B" w:rsidP="002D4C7B">
            <w:pPr>
              <w:rPr>
                <w:rFonts w:ascii="Open Sans" w:eastAsia="Times New Roman" w:hAnsi="Open Sans" w:cs="Open Sans"/>
                <w:b/>
                <w:sz w:val="20"/>
                <w:szCs w:val="20"/>
              </w:rPr>
            </w:pPr>
            <w:r w:rsidRPr="00692534">
              <w:rPr>
                <w:rFonts w:ascii="Open Sans" w:eastAsia="Times New Roman" w:hAnsi="Open Sans" w:cs="Open Sans"/>
                <w:sz w:val="20"/>
                <w:szCs w:val="20"/>
              </w:rPr>
              <w:t>4</w:t>
            </w:r>
            <w:r w:rsidRPr="00692534">
              <w:rPr>
                <w:rFonts w:ascii="Open Sans" w:eastAsia="Times New Roman" w:hAnsi="Open Sans" w:cs="Open Sans"/>
                <w:sz w:val="20"/>
                <w:szCs w:val="20"/>
                <w:vertAlign w:val="superscript"/>
              </w:rPr>
              <w:t>th</w:t>
            </w:r>
            <w:r w:rsidRPr="00692534">
              <w:rPr>
                <w:rFonts w:ascii="Open Sans" w:eastAsia="Times New Roman" w:hAnsi="Open Sans" w:cs="Open Sans"/>
                <w:sz w:val="20"/>
                <w:szCs w:val="20"/>
              </w:rPr>
              <w:t xml:space="preserve"> Review</w:t>
            </w:r>
          </w:p>
        </w:tc>
        <w:tc>
          <w:tcPr>
            <w:tcW w:w="8080" w:type="dxa"/>
          </w:tcPr>
          <w:p w14:paraId="36EB55C7" w14:textId="77777777" w:rsidR="002D4C7B" w:rsidRPr="00692534" w:rsidRDefault="002D4C7B" w:rsidP="002D4C7B">
            <w:pPr>
              <w:rPr>
                <w:rFonts w:ascii="Open Sans" w:eastAsia="Times New Roman" w:hAnsi="Open Sans" w:cs="Open Sans"/>
                <w:b/>
                <w:sz w:val="20"/>
                <w:szCs w:val="20"/>
              </w:rPr>
            </w:pPr>
            <w:r w:rsidRPr="00692534">
              <w:rPr>
                <w:rFonts w:ascii="Open Sans" w:eastAsia="Times New Roman" w:hAnsi="Open Sans" w:cs="Open Sans"/>
                <w:sz w:val="20"/>
                <w:szCs w:val="20"/>
              </w:rPr>
              <w:t>following return to study</w:t>
            </w:r>
          </w:p>
        </w:tc>
      </w:tr>
      <w:tr w:rsidR="00DF6CEF" w:rsidRPr="00692534" w14:paraId="1604577C" w14:textId="77777777" w:rsidTr="00DF6CEF">
        <w:tc>
          <w:tcPr>
            <w:tcW w:w="3539" w:type="dxa"/>
          </w:tcPr>
          <w:p w14:paraId="09C5CDA1" w14:textId="3EC1DCD6" w:rsidR="00DF6CEF" w:rsidRPr="00692534" w:rsidRDefault="00DF6CEF" w:rsidP="002D4C7B">
            <w:pPr>
              <w:rPr>
                <w:rFonts w:ascii="Open Sans" w:eastAsia="Times New Roman" w:hAnsi="Open Sans" w:cs="Open Sans"/>
                <w:sz w:val="20"/>
                <w:szCs w:val="20"/>
              </w:rPr>
            </w:pPr>
            <w:r w:rsidRPr="00DF6CEF">
              <w:rPr>
                <w:rFonts w:ascii="Open Sans" w:eastAsia="Times New Roman" w:hAnsi="Open Sans" w:cs="Open Sans"/>
                <w:sz w:val="20"/>
                <w:szCs w:val="20"/>
              </w:rPr>
              <w:t>Date of Next Review (as required)</w:t>
            </w:r>
          </w:p>
        </w:tc>
        <w:tc>
          <w:tcPr>
            <w:tcW w:w="8080" w:type="dxa"/>
          </w:tcPr>
          <w:p w14:paraId="046E4972" w14:textId="77777777" w:rsidR="00DF6CEF" w:rsidRPr="00692534" w:rsidRDefault="00DF6CEF" w:rsidP="002D4C7B">
            <w:pPr>
              <w:rPr>
                <w:rFonts w:ascii="Open Sans" w:eastAsia="Times New Roman" w:hAnsi="Open Sans" w:cs="Open Sans"/>
                <w:sz w:val="20"/>
                <w:szCs w:val="20"/>
              </w:rPr>
            </w:pPr>
          </w:p>
        </w:tc>
      </w:tr>
    </w:tbl>
    <w:p w14:paraId="5E9DA3B5" w14:textId="4949A5C9" w:rsidR="002D4C7B" w:rsidRPr="00DF6CEF" w:rsidRDefault="002D4C7B" w:rsidP="00692534">
      <w:pPr>
        <w:keepNext/>
        <w:autoSpaceDE w:val="0"/>
        <w:autoSpaceDN w:val="0"/>
        <w:adjustRightInd w:val="0"/>
        <w:spacing w:after="0" w:line="240" w:lineRule="auto"/>
        <w:outlineLvl w:val="2"/>
        <w:rPr>
          <w:rFonts w:ascii="Open Sans" w:eastAsia="Times New Roman" w:hAnsi="Open Sans" w:cs="Open Sans"/>
          <w:b/>
          <w:bCs/>
          <w:sz w:val="28"/>
          <w:szCs w:val="28"/>
          <w:lang w:eastAsia="en-GB"/>
        </w:rPr>
      </w:pPr>
      <w:r w:rsidRPr="00692534">
        <w:rPr>
          <w:rFonts w:ascii="Open Sans" w:eastAsia="Times New Roman" w:hAnsi="Open Sans" w:cs="Open Sans"/>
          <w:b/>
          <w:bCs/>
          <w:sz w:val="28"/>
          <w:szCs w:val="28"/>
          <w:lang w:eastAsia="en-GB"/>
        </w:rPr>
        <w:lastRenderedPageBreak/>
        <w:t>Support Plan</w:t>
      </w:r>
      <w:r w:rsidR="00645F1D" w:rsidRPr="00692534">
        <w:rPr>
          <w:rFonts w:ascii="Open Sans" w:eastAsia="Times New Roman" w:hAnsi="Open Sans" w:cs="Open Sans"/>
          <w:b/>
          <w:bCs/>
          <w:sz w:val="28"/>
          <w:szCs w:val="28"/>
          <w:lang w:eastAsia="en-GB"/>
        </w:rPr>
        <w:t xml:space="preserve"> (to completed prior to start of OSCE by named </w:t>
      </w:r>
      <w:r w:rsidR="007E3474" w:rsidRPr="00692534">
        <w:rPr>
          <w:rFonts w:ascii="Open Sans" w:eastAsia="Times New Roman" w:hAnsi="Open Sans" w:cs="Open Sans"/>
          <w:b/>
          <w:bCs/>
          <w:sz w:val="28"/>
          <w:szCs w:val="28"/>
          <w:lang w:eastAsia="en-GB"/>
        </w:rPr>
        <w:t>Registered Nursing A</w:t>
      </w:r>
      <w:r w:rsidR="00645F1D" w:rsidRPr="00692534">
        <w:rPr>
          <w:rFonts w:ascii="Open Sans" w:eastAsia="Times New Roman" w:hAnsi="Open Sans" w:cs="Open Sans"/>
          <w:b/>
          <w:bCs/>
          <w:sz w:val="28"/>
          <w:szCs w:val="28"/>
          <w:lang w:eastAsia="en-GB"/>
        </w:rPr>
        <w:t>ssessor</w:t>
      </w:r>
      <w:r w:rsidR="007E3474" w:rsidRPr="00692534">
        <w:rPr>
          <w:rFonts w:ascii="Open Sans" w:eastAsia="Times New Roman" w:hAnsi="Open Sans" w:cs="Open Sans"/>
          <w:b/>
          <w:bCs/>
          <w:sz w:val="28"/>
          <w:szCs w:val="28"/>
          <w:lang w:eastAsia="en-GB"/>
        </w:rPr>
        <w:t xml:space="preserve">) </w:t>
      </w:r>
    </w:p>
    <w:p w14:paraId="609E4BCA" w14:textId="77777777" w:rsidR="006D6723" w:rsidRPr="00692534" w:rsidRDefault="006D6723" w:rsidP="00DF6CEF">
      <w:pPr>
        <w:keepNext/>
        <w:autoSpaceDE w:val="0"/>
        <w:autoSpaceDN w:val="0"/>
        <w:adjustRightInd w:val="0"/>
        <w:spacing w:after="0" w:line="240" w:lineRule="auto"/>
        <w:outlineLvl w:val="2"/>
        <w:rPr>
          <w:rFonts w:ascii="Open Sans" w:eastAsia="Times New Roman" w:hAnsi="Open Sans" w:cs="Open Sans"/>
          <w:b/>
          <w:bCs/>
          <w:sz w:val="28"/>
          <w:szCs w:val="28"/>
          <w:lang w:eastAsia="en-GB"/>
        </w:rPr>
      </w:pPr>
    </w:p>
    <w:tbl>
      <w:tblPr>
        <w:tblpPr w:leftFromText="180" w:rightFromText="180" w:vertAnchor="text" w:horzAnchor="margin" w:tblpXSpec="center" w:tblpY="29"/>
        <w:tblW w:w="14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544"/>
        <w:gridCol w:w="3969"/>
        <w:gridCol w:w="861"/>
      </w:tblGrid>
      <w:tr w:rsidR="000060BF" w:rsidRPr="00692534" w14:paraId="43CF70C3" w14:textId="77777777" w:rsidTr="00DF6CEF">
        <w:tc>
          <w:tcPr>
            <w:tcW w:w="6232" w:type="dxa"/>
          </w:tcPr>
          <w:p w14:paraId="1EB52EA0" w14:textId="77777777" w:rsidR="00DF6CEF" w:rsidRDefault="000060BF" w:rsidP="000060BF">
            <w:pPr>
              <w:spacing w:after="0" w:line="240" w:lineRule="auto"/>
              <w:jc w:val="center"/>
              <w:rPr>
                <w:rFonts w:ascii="Open Sans" w:eastAsia="Times New Roman" w:hAnsi="Open Sans" w:cs="Open Sans"/>
                <w:b/>
                <w:sz w:val="20"/>
                <w:szCs w:val="20"/>
              </w:rPr>
            </w:pPr>
            <w:r w:rsidRPr="00692534">
              <w:rPr>
                <w:rFonts w:ascii="Open Sans" w:eastAsia="Times New Roman" w:hAnsi="Open Sans" w:cs="Open Sans"/>
                <w:b/>
                <w:sz w:val="20"/>
                <w:szCs w:val="20"/>
              </w:rPr>
              <w:t xml:space="preserve">Proposed flexibilities to be investigated </w:t>
            </w:r>
          </w:p>
          <w:p w14:paraId="33CE79F2" w14:textId="200C9B79" w:rsidR="000060BF" w:rsidRPr="00692534" w:rsidRDefault="000060BF" w:rsidP="000060BF">
            <w:pPr>
              <w:spacing w:after="0" w:line="240" w:lineRule="auto"/>
              <w:jc w:val="center"/>
              <w:rPr>
                <w:rFonts w:ascii="Open Sans" w:eastAsia="Times New Roman" w:hAnsi="Open Sans" w:cs="Open Sans"/>
                <w:b/>
                <w:sz w:val="20"/>
                <w:szCs w:val="20"/>
              </w:rPr>
            </w:pPr>
            <w:r w:rsidRPr="00692534">
              <w:rPr>
                <w:rFonts w:ascii="Open Sans" w:eastAsia="Times New Roman" w:hAnsi="Open Sans" w:cs="Open Sans"/>
                <w:b/>
                <w:sz w:val="20"/>
                <w:szCs w:val="20"/>
              </w:rPr>
              <w:t>(or agreed by</w:t>
            </w:r>
            <w:r w:rsidR="0032340A" w:rsidRPr="00692534">
              <w:rPr>
                <w:rFonts w:ascii="Open Sans" w:eastAsia="Times New Roman" w:hAnsi="Open Sans" w:cs="Open Sans"/>
                <w:b/>
                <w:sz w:val="20"/>
                <w:szCs w:val="20"/>
              </w:rPr>
              <w:t xml:space="preserve"> manager/Lead assessor</w:t>
            </w:r>
            <w:r w:rsidRPr="00692534">
              <w:rPr>
                <w:rFonts w:ascii="Open Sans" w:eastAsia="Times New Roman" w:hAnsi="Open Sans" w:cs="Open Sans"/>
                <w:b/>
                <w:sz w:val="20"/>
                <w:szCs w:val="20"/>
              </w:rPr>
              <w:t>)</w:t>
            </w:r>
          </w:p>
        </w:tc>
        <w:tc>
          <w:tcPr>
            <w:tcW w:w="3544" w:type="dxa"/>
          </w:tcPr>
          <w:p w14:paraId="13291288" w14:textId="1D60B542" w:rsidR="000060BF" w:rsidRPr="00692534" w:rsidRDefault="00DF6CEF" w:rsidP="000060BF">
            <w:pPr>
              <w:spacing w:after="0" w:line="240" w:lineRule="auto"/>
              <w:jc w:val="center"/>
              <w:rPr>
                <w:rFonts w:ascii="Open Sans" w:eastAsia="Times New Roman" w:hAnsi="Open Sans" w:cs="Open Sans"/>
                <w:b/>
                <w:sz w:val="20"/>
                <w:szCs w:val="20"/>
              </w:rPr>
            </w:pPr>
            <w:r>
              <w:rPr>
                <w:rFonts w:ascii="Open Sans" w:eastAsia="Times New Roman" w:hAnsi="Open Sans" w:cs="Open Sans"/>
                <w:b/>
                <w:sz w:val="20"/>
                <w:szCs w:val="20"/>
              </w:rPr>
              <w:t>C</w:t>
            </w:r>
            <w:r w:rsidR="00645F1D" w:rsidRPr="00692534">
              <w:rPr>
                <w:rFonts w:ascii="Open Sans" w:eastAsia="Times New Roman" w:hAnsi="Open Sans" w:cs="Open Sans"/>
                <w:b/>
                <w:sz w:val="20"/>
                <w:szCs w:val="20"/>
              </w:rPr>
              <w:t xml:space="preserve">andidate agrees to the proposed </w:t>
            </w:r>
            <w:proofErr w:type="gramStart"/>
            <w:r w:rsidR="00645F1D" w:rsidRPr="00692534">
              <w:rPr>
                <w:rFonts w:ascii="Open Sans" w:eastAsia="Times New Roman" w:hAnsi="Open Sans" w:cs="Open Sans"/>
                <w:b/>
                <w:sz w:val="20"/>
                <w:szCs w:val="20"/>
              </w:rPr>
              <w:t>flexibilities</w:t>
            </w:r>
            <w:r>
              <w:rPr>
                <w:rFonts w:ascii="Open Sans" w:eastAsia="Times New Roman" w:hAnsi="Open Sans" w:cs="Open Sans"/>
                <w:b/>
                <w:sz w:val="20"/>
                <w:szCs w:val="20"/>
              </w:rPr>
              <w:t>?</w:t>
            </w:r>
            <w:proofErr w:type="gramEnd"/>
            <w:r>
              <w:rPr>
                <w:rFonts w:ascii="Open Sans" w:eastAsia="Times New Roman" w:hAnsi="Open Sans" w:cs="Open Sans"/>
                <w:b/>
                <w:sz w:val="20"/>
                <w:szCs w:val="20"/>
              </w:rPr>
              <w:t xml:space="preserve"> Yes / No</w:t>
            </w:r>
          </w:p>
        </w:tc>
        <w:tc>
          <w:tcPr>
            <w:tcW w:w="3969" w:type="dxa"/>
          </w:tcPr>
          <w:p w14:paraId="29B8A82D" w14:textId="77777777" w:rsidR="000060BF" w:rsidRPr="00692534" w:rsidRDefault="00645F1D" w:rsidP="000060BF">
            <w:pPr>
              <w:spacing w:after="0" w:line="240" w:lineRule="auto"/>
              <w:jc w:val="center"/>
              <w:rPr>
                <w:rFonts w:ascii="Open Sans" w:eastAsia="Times New Roman" w:hAnsi="Open Sans" w:cs="Open Sans"/>
                <w:b/>
                <w:sz w:val="20"/>
                <w:szCs w:val="20"/>
              </w:rPr>
            </w:pPr>
            <w:r w:rsidRPr="00692534">
              <w:rPr>
                <w:rFonts w:ascii="Open Sans" w:eastAsia="Times New Roman" w:hAnsi="Open Sans" w:cs="Open Sans"/>
                <w:b/>
                <w:sz w:val="20"/>
                <w:szCs w:val="20"/>
              </w:rPr>
              <w:t>Please document amendments/additional information</w:t>
            </w:r>
          </w:p>
        </w:tc>
        <w:tc>
          <w:tcPr>
            <w:tcW w:w="861" w:type="dxa"/>
          </w:tcPr>
          <w:p w14:paraId="2C1885BD" w14:textId="77777777" w:rsidR="000060BF" w:rsidRPr="00692534" w:rsidRDefault="00645F1D" w:rsidP="000060BF">
            <w:pPr>
              <w:spacing w:after="0" w:line="240" w:lineRule="auto"/>
              <w:jc w:val="center"/>
              <w:rPr>
                <w:rFonts w:ascii="Open Sans" w:eastAsia="Times New Roman" w:hAnsi="Open Sans" w:cs="Open Sans"/>
                <w:b/>
                <w:sz w:val="20"/>
                <w:szCs w:val="20"/>
              </w:rPr>
            </w:pPr>
            <w:r w:rsidRPr="00692534">
              <w:rPr>
                <w:rFonts w:ascii="Open Sans" w:eastAsia="Times New Roman" w:hAnsi="Open Sans" w:cs="Open Sans"/>
                <w:b/>
                <w:sz w:val="20"/>
                <w:szCs w:val="20"/>
              </w:rPr>
              <w:t>Date</w:t>
            </w:r>
          </w:p>
        </w:tc>
      </w:tr>
      <w:tr w:rsidR="000060BF" w:rsidRPr="00692534" w14:paraId="4ABCBE78" w14:textId="77777777" w:rsidTr="00DF6CEF">
        <w:trPr>
          <w:trHeight w:val="2042"/>
        </w:trPr>
        <w:tc>
          <w:tcPr>
            <w:tcW w:w="6232" w:type="dxa"/>
          </w:tcPr>
          <w:p w14:paraId="0825BF29" w14:textId="77777777" w:rsidR="00645F1D" w:rsidRPr="00692534" w:rsidRDefault="00645F1D" w:rsidP="00645F1D">
            <w:pPr>
              <w:pStyle w:val="ListParagraph"/>
              <w:spacing w:after="0" w:line="240" w:lineRule="auto"/>
              <w:ind w:left="360"/>
              <w:rPr>
                <w:rFonts w:ascii="Open Sans" w:eastAsia="Times New Roman" w:hAnsi="Open Sans" w:cs="Open Sans"/>
                <w:sz w:val="20"/>
                <w:szCs w:val="20"/>
              </w:rPr>
            </w:pPr>
          </w:p>
          <w:p w14:paraId="2B2344F6" w14:textId="77777777" w:rsidR="0032340A" w:rsidRPr="00692534" w:rsidRDefault="0032340A" w:rsidP="001D59B0">
            <w:pPr>
              <w:pStyle w:val="ListParagraph"/>
              <w:numPr>
                <w:ilvl w:val="0"/>
                <w:numId w:val="14"/>
              </w:num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During OSCE the bed height and mannequins can</w:t>
            </w:r>
            <w:r w:rsidR="000060BF" w:rsidRPr="00692534">
              <w:rPr>
                <w:rFonts w:ascii="Open Sans" w:eastAsia="Times New Roman" w:hAnsi="Open Sans" w:cs="Open Sans"/>
                <w:sz w:val="20"/>
                <w:szCs w:val="20"/>
              </w:rPr>
              <w:t xml:space="preserve"> be </w:t>
            </w:r>
            <w:r w:rsidR="002B466D" w:rsidRPr="00692534">
              <w:rPr>
                <w:rFonts w:ascii="Open Sans" w:eastAsia="Times New Roman" w:hAnsi="Open Sans" w:cs="Open Sans"/>
                <w:sz w:val="20"/>
                <w:szCs w:val="20"/>
              </w:rPr>
              <w:t>adjusted</w:t>
            </w:r>
            <w:r w:rsidRPr="00692534">
              <w:rPr>
                <w:rFonts w:ascii="Open Sans" w:eastAsia="Times New Roman" w:hAnsi="Open Sans" w:cs="Open Sans"/>
                <w:sz w:val="20"/>
                <w:szCs w:val="20"/>
              </w:rPr>
              <w:t xml:space="preserve"> to suit the candidates own height and stature thus reducing physical stress to the candidate.</w:t>
            </w:r>
            <w:r w:rsidR="000060BF" w:rsidRPr="00692534">
              <w:rPr>
                <w:rFonts w:ascii="Open Sans" w:eastAsia="Times New Roman" w:hAnsi="Open Sans" w:cs="Open Sans"/>
                <w:sz w:val="20"/>
                <w:szCs w:val="20"/>
              </w:rPr>
              <w:t xml:space="preserve"> </w:t>
            </w:r>
          </w:p>
          <w:p w14:paraId="03196CA2" w14:textId="77777777" w:rsidR="00645F1D" w:rsidRPr="00692534" w:rsidRDefault="00645F1D" w:rsidP="00645F1D">
            <w:pPr>
              <w:pStyle w:val="ListParagraph"/>
              <w:spacing w:after="0" w:line="240" w:lineRule="auto"/>
              <w:ind w:left="360"/>
              <w:rPr>
                <w:rFonts w:ascii="Open Sans" w:eastAsia="Times New Roman" w:hAnsi="Open Sans" w:cs="Open Sans"/>
                <w:sz w:val="20"/>
                <w:szCs w:val="20"/>
              </w:rPr>
            </w:pPr>
          </w:p>
          <w:p w14:paraId="01693F79" w14:textId="77777777" w:rsidR="000060BF" w:rsidRPr="00692534" w:rsidRDefault="000060BF" w:rsidP="001D59B0">
            <w:pPr>
              <w:pStyle w:val="ListParagraph"/>
              <w:numPr>
                <w:ilvl w:val="0"/>
                <w:numId w:val="14"/>
              </w:num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 xml:space="preserve">A chair </w:t>
            </w:r>
            <w:r w:rsidR="0032340A" w:rsidRPr="00692534">
              <w:rPr>
                <w:rFonts w:ascii="Open Sans" w:eastAsia="Times New Roman" w:hAnsi="Open Sans" w:cs="Open Sans"/>
                <w:sz w:val="20"/>
                <w:szCs w:val="20"/>
              </w:rPr>
              <w:t xml:space="preserve">will be </w:t>
            </w:r>
            <w:r w:rsidRPr="00692534">
              <w:rPr>
                <w:rFonts w:ascii="Open Sans" w:eastAsia="Times New Roman" w:hAnsi="Open Sans" w:cs="Open Sans"/>
                <w:sz w:val="20"/>
                <w:szCs w:val="20"/>
              </w:rPr>
              <w:t>available for the candidate</w:t>
            </w:r>
            <w:r w:rsidR="0032340A" w:rsidRPr="00692534">
              <w:rPr>
                <w:rFonts w:ascii="Open Sans" w:eastAsia="Times New Roman" w:hAnsi="Open Sans" w:cs="Open Sans"/>
                <w:sz w:val="20"/>
                <w:szCs w:val="20"/>
              </w:rPr>
              <w:t>s use during and after the OSCE</w:t>
            </w:r>
          </w:p>
          <w:p w14:paraId="58C6C67C" w14:textId="77777777" w:rsidR="00645F1D" w:rsidRPr="00DF6CEF" w:rsidRDefault="00645F1D" w:rsidP="00DF6CEF">
            <w:pPr>
              <w:spacing w:after="0" w:line="240" w:lineRule="auto"/>
              <w:rPr>
                <w:rFonts w:ascii="Open Sans" w:eastAsia="Times New Roman" w:hAnsi="Open Sans" w:cs="Open Sans"/>
                <w:sz w:val="20"/>
                <w:szCs w:val="20"/>
              </w:rPr>
            </w:pPr>
          </w:p>
          <w:p w14:paraId="5CB962CE" w14:textId="77777777" w:rsidR="000060BF" w:rsidRPr="00692534" w:rsidRDefault="0032340A" w:rsidP="001D59B0">
            <w:pPr>
              <w:pStyle w:val="ListParagraph"/>
              <w:numPr>
                <w:ilvl w:val="0"/>
                <w:numId w:val="14"/>
              </w:num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T</w:t>
            </w:r>
            <w:r w:rsidR="000060BF" w:rsidRPr="00692534">
              <w:rPr>
                <w:rFonts w:ascii="Open Sans" w:eastAsia="Times New Roman" w:hAnsi="Open Sans" w:cs="Open Sans"/>
                <w:sz w:val="20"/>
                <w:szCs w:val="20"/>
              </w:rPr>
              <w:t>oilet breaks will be available</w:t>
            </w:r>
            <w:r w:rsidRPr="00692534">
              <w:rPr>
                <w:rFonts w:ascii="Open Sans" w:eastAsia="Times New Roman" w:hAnsi="Open Sans" w:cs="Open Sans"/>
                <w:sz w:val="20"/>
                <w:szCs w:val="20"/>
              </w:rPr>
              <w:t xml:space="preserve"> between stations</w:t>
            </w:r>
          </w:p>
          <w:p w14:paraId="4F1057EB" w14:textId="77777777" w:rsidR="00645F1D" w:rsidRPr="00692534" w:rsidRDefault="00645F1D" w:rsidP="00645F1D">
            <w:pPr>
              <w:pStyle w:val="ListParagraph"/>
              <w:spacing w:after="0" w:line="240" w:lineRule="auto"/>
              <w:ind w:left="360"/>
              <w:rPr>
                <w:rFonts w:ascii="Open Sans" w:eastAsia="Times New Roman" w:hAnsi="Open Sans" w:cs="Open Sans"/>
                <w:sz w:val="20"/>
                <w:szCs w:val="20"/>
              </w:rPr>
            </w:pPr>
          </w:p>
          <w:p w14:paraId="4109BF78" w14:textId="77777777" w:rsidR="0032340A" w:rsidRPr="00692534" w:rsidRDefault="0032340A" w:rsidP="001D59B0">
            <w:pPr>
              <w:pStyle w:val="ListParagraph"/>
              <w:numPr>
                <w:ilvl w:val="0"/>
                <w:numId w:val="14"/>
              </w:num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Regular hydration to be encouraged during OSCE</w:t>
            </w:r>
          </w:p>
          <w:p w14:paraId="498AEF2C" w14:textId="77777777" w:rsidR="00645F1D" w:rsidRPr="00DF6CEF" w:rsidRDefault="00645F1D" w:rsidP="00DF6CEF">
            <w:pPr>
              <w:spacing w:after="0" w:line="240" w:lineRule="auto"/>
              <w:rPr>
                <w:rFonts w:ascii="Open Sans" w:eastAsia="Times New Roman" w:hAnsi="Open Sans" w:cs="Open Sans"/>
                <w:sz w:val="20"/>
                <w:szCs w:val="20"/>
              </w:rPr>
            </w:pPr>
          </w:p>
          <w:p w14:paraId="72064CC3" w14:textId="77777777" w:rsidR="000060BF" w:rsidRPr="00692534" w:rsidRDefault="000060BF" w:rsidP="001D59B0">
            <w:pPr>
              <w:pStyle w:val="ListParagraph"/>
              <w:numPr>
                <w:ilvl w:val="0"/>
                <w:numId w:val="14"/>
              </w:num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The candidate must declare she i</w:t>
            </w:r>
            <w:r w:rsidR="00FC6EE6" w:rsidRPr="00692534">
              <w:rPr>
                <w:rFonts w:ascii="Open Sans" w:eastAsia="Times New Roman" w:hAnsi="Open Sans" w:cs="Open Sans"/>
                <w:sz w:val="20"/>
                <w:szCs w:val="20"/>
              </w:rPr>
              <w:t>s fit and well to take the OSCE</w:t>
            </w:r>
            <w:r w:rsidR="0032340A" w:rsidRPr="00692534">
              <w:rPr>
                <w:rFonts w:ascii="Open Sans" w:eastAsia="Times New Roman" w:hAnsi="Open Sans" w:cs="Open Sans"/>
                <w:sz w:val="20"/>
                <w:szCs w:val="20"/>
              </w:rPr>
              <w:t xml:space="preserve"> prior to start</w:t>
            </w:r>
          </w:p>
          <w:p w14:paraId="76BBD69D" w14:textId="77777777" w:rsidR="00645F1D" w:rsidRPr="00692534" w:rsidRDefault="00645F1D" w:rsidP="00645F1D">
            <w:pPr>
              <w:pStyle w:val="ListParagraph"/>
              <w:spacing w:after="0" w:line="240" w:lineRule="auto"/>
              <w:ind w:left="360"/>
              <w:rPr>
                <w:rFonts w:ascii="Open Sans" w:eastAsia="Times New Roman" w:hAnsi="Open Sans" w:cs="Open Sans"/>
                <w:sz w:val="20"/>
                <w:szCs w:val="20"/>
              </w:rPr>
            </w:pPr>
          </w:p>
        </w:tc>
        <w:sdt>
          <w:sdtPr>
            <w:rPr>
              <w:rFonts w:ascii="Open Sans" w:eastAsia="Times New Roman" w:hAnsi="Open Sans" w:cs="Open Sans"/>
              <w:sz w:val="20"/>
              <w:szCs w:val="20"/>
            </w:rPr>
            <w:id w:val="-1021008900"/>
            <w:placeholder>
              <w:docPart w:val="DefaultPlaceholder_-1854013440"/>
            </w:placeholder>
            <w:showingPlcHdr/>
            <w:text/>
          </w:sdtPr>
          <w:sdtEndPr/>
          <w:sdtContent>
            <w:tc>
              <w:tcPr>
                <w:tcW w:w="3544" w:type="dxa"/>
              </w:tcPr>
              <w:p w14:paraId="1F2535F4" w14:textId="2B84C77A" w:rsidR="000060BF" w:rsidRPr="00692534" w:rsidRDefault="00EC13E1" w:rsidP="000060BF">
                <w:pPr>
                  <w:spacing w:after="0" w:line="240" w:lineRule="auto"/>
                  <w:rPr>
                    <w:rFonts w:ascii="Open Sans" w:eastAsia="Times New Roman" w:hAnsi="Open Sans" w:cs="Open Sans"/>
                    <w:sz w:val="20"/>
                    <w:szCs w:val="20"/>
                  </w:rPr>
                </w:pPr>
                <w:r w:rsidRPr="005D00AC">
                  <w:rPr>
                    <w:rStyle w:val="PlaceholderText"/>
                  </w:rPr>
                  <w:t>Click or tap here to enter text.</w:t>
                </w:r>
              </w:p>
            </w:tc>
          </w:sdtContent>
        </w:sdt>
        <w:sdt>
          <w:sdtPr>
            <w:rPr>
              <w:rFonts w:ascii="Open Sans" w:eastAsia="Times New Roman" w:hAnsi="Open Sans" w:cs="Open Sans"/>
              <w:sz w:val="20"/>
              <w:szCs w:val="20"/>
            </w:rPr>
            <w:id w:val="11656682"/>
            <w:placeholder>
              <w:docPart w:val="DefaultPlaceholder_-1854013440"/>
            </w:placeholder>
            <w:showingPlcHdr/>
            <w:text/>
          </w:sdtPr>
          <w:sdtEndPr/>
          <w:sdtContent>
            <w:tc>
              <w:tcPr>
                <w:tcW w:w="3969" w:type="dxa"/>
              </w:tcPr>
              <w:p w14:paraId="7193A149" w14:textId="613912DB" w:rsidR="000060BF" w:rsidRPr="00692534" w:rsidRDefault="00EC13E1" w:rsidP="000060BF">
                <w:pPr>
                  <w:spacing w:after="0" w:line="240" w:lineRule="auto"/>
                  <w:rPr>
                    <w:rFonts w:ascii="Open Sans" w:eastAsia="Times New Roman" w:hAnsi="Open Sans" w:cs="Open Sans"/>
                    <w:sz w:val="20"/>
                    <w:szCs w:val="20"/>
                  </w:rPr>
                </w:pPr>
                <w:r w:rsidRPr="005D00AC">
                  <w:rPr>
                    <w:rStyle w:val="PlaceholderText"/>
                  </w:rPr>
                  <w:t>Click or tap here to enter text.</w:t>
                </w:r>
              </w:p>
            </w:tc>
          </w:sdtContent>
        </w:sdt>
        <w:sdt>
          <w:sdtPr>
            <w:rPr>
              <w:rFonts w:ascii="Open Sans" w:eastAsia="Times New Roman" w:hAnsi="Open Sans" w:cs="Open Sans"/>
              <w:sz w:val="20"/>
              <w:szCs w:val="20"/>
            </w:rPr>
            <w:id w:val="-1018845677"/>
            <w:placeholder>
              <w:docPart w:val="DefaultPlaceholder_-1854013437"/>
            </w:placeholder>
            <w:showingPlcHdr/>
            <w:date>
              <w:dateFormat w:val="dd/MM/yyyy"/>
              <w:lid w:val="en-GB"/>
              <w:storeMappedDataAs w:val="dateTime"/>
              <w:calendar w:val="gregorian"/>
            </w:date>
          </w:sdtPr>
          <w:sdtEndPr/>
          <w:sdtContent>
            <w:tc>
              <w:tcPr>
                <w:tcW w:w="861" w:type="dxa"/>
              </w:tcPr>
              <w:p w14:paraId="479F70F2" w14:textId="420A7CC3" w:rsidR="000060BF" w:rsidRPr="00692534" w:rsidRDefault="00EC13E1" w:rsidP="000060BF">
                <w:pPr>
                  <w:spacing w:after="0" w:line="240" w:lineRule="auto"/>
                  <w:rPr>
                    <w:rFonts w:ascii="Open Sans" w:eastAsia="Times New Roman" w:hAnsi="Open Sans" w:cs="Open Sans"/>
                    <w:sz w:val="20"/>
                    <w:szCs w:val="20"/>
                  </w:rPr>
                </w:pPr>
                <w:r w:rsidRPr="005D00AC">
                  <w:rPr>
                    <w:rStyle w:val="PlaceholderText"/>
                  </w:rPr>
                  <w:t>Click or tap to enter a date.</w:t>
                </w:r>
              </w:p>
            </w:tc>
          </w:sdtContent>
        </w:sdt>
      </w:tr>
    </w:tbl>
    <w:p w14:paraId="45E3D12B" w14:textId="77777777" w:rsidR="002D4C7B" w:rsidRPr="00692534" w:rsidRDefault="002D4C7B" w:rsidP="002D4C7B">
      <w:pPr>
        <w:spacing w:after="0" w:line="240" w:lineRule="auto"/>
        <w:rPr>
          <w:rFonts w:ascii="Open Sans" w:eastAsia="Times New Roman" w:hAnsi="Open Sans" w:cs="Open Sans"/>
          <w:sz w:val="20"/>
          <w:szCs w:val="20"/>
        </w:rPr>
      </w:pPr>
    </w:p>
    <w:p w14:paraId="46B22081" w14:textId="689D7EE6" w:rsidR="00DF6CEF" w:rsidRDefault="00DF6CEF">
      <w:pPr>
        <w:rPr>
          <w:rFonts w:ascii="Open Sans" w:eastAsia="Times New Roman" w:hAnsi="Open Sans" w:cs="Open Sans"/>
          <w:sz w:val="20"/>
          <w:szCs w:val="20"/>
        </w:rPr>
      </w:pPr>
      <w:r>
        <w:rPr>
          <w:rFonts w:ascii="Open Sans" w:eastAsia="Times New Roman" w:hAnsi="Open Sans" w:cs="Open Sans"/>
          <w:sz w:val="20"/>
          <w:szCs w:val="20"/>
        </w:rPr>
        <w:br w:type="page"/>
      </w:r>
    </w:p>
    <w:p w14:paraId="7D1A251A" w14:textId="77777777" w:rsidR="00DF6CEF" w:rsidRPr="00692534" w:rsidRDefault="00DF6CEF" w:rsidP="002D4C7B">
      <w:pPr>
        <w:spacing w:after="0" w:line="240" w:lineRule="auto"/>
        <w:rPr>
          <w:rFonts w:ascii="Open Sans" w:eastAsia="Times New Roman" w:hAnsi="Open Sans" w:cs="Open Sans"/>
          <w:sz w:val="20"/>
          <w:szCs w:val="20"/>
        </w:rPr>
      </w:pPr>
    </w:p>
    <w:tbl>
      <w:tblPr>
        <w:tblW w:w="5000" w:type="pct"/>
        <w:tblCellMar>
          <w:left w:w="0" w:type="dxa"/>
          <w:right w:w="0" w:type="dxa"/>
        </w:tblCellMar>
        <w:tblLook w:val="0000" w:firstRow="0" w:lastRow="0" w:firstColumn="0" w:lastColumn="0" w:noHBand="0" w:noVBand="0"/>
      </w:tblPr>
      <w:tblGrid>
        <w:gridCol w:w="3256"/>
        <w:gridCol w:w="10682"/>
      </w:tblGrid>
      <w:tr w:rsidR="002D4C7B" w:rsidRPr="00692534" w14:paraId="37EDD0ED" w14:textId="77777777" w:rsidTr="006D6723">
        <w:trPr>
          <w:trHeight w:val="22"/>
        </w:trPr>
        <w:tc>
          <w:tcPr>
            <w:tcW w:w="5000" w:type="pct"/>
            <w:gridSpan w:val="2"/>
            <w:tcBorders>
              <w:top w:val="single" w:sz="8" w:space="0" w:color="000072"/>
              <w:left w:val="single" w:sz="8" w:space="0" w:color="000072"/>
              <w:bottom w:val="single" w:sz="8" w:space="0" w:color="000072"/>
              <w:right w:val="single" w:sz="8" w:space="0" w:color="000072"/>
            </w:tcBorders>
            <w:shd w:val="pct15" w:color="auto" w:fill="auto"/>
            <w:tcMar>
              <w:top w:w="113" w:type="dxa"/>
              <w:left w:w="113" w:type="dxa"/>
              <w:bottom w:w="113" w:type="dxa"/>
              <w:right w:w="113" w:type="dxa"/>
            </w:tcMar>
          </w:tcPr>
          <w:p w14:paraId="7C2BD095"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Signatures</w:t>
            </w:r>
          </w:p>
        </w:tc>
      </w:tr>
      <w:tr w:rsidR="002D4C7B" w:rsidRPr="00692534" w14:paraId="200EF4BF" w14:textId="77777777" w:rsidTr="00CA2127">
        <w:trPr>
          <w:trHeight w:val="113"/>
        </w:trPr>
        <w:tc>
          <w:tcPr>
            <w:tcW w:w="1168" w:type="pct"/>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3974E40C"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Plan to be reviewed on</w:t>
            </w:r>
          </w:p>
        </w:tc>
        <w:sdt>
          <w:sdtPr>
            <w:rPr>
              <w:rFonts w:ascii="Open Sans" w:eastAsia="Times New Roman" w:hAnsi="Open Sans" w:cs="Open Sans"/>
            </w:rPr>
            <w:id w:val="1598985695"/>
            <w:placeholder>
              <w:docPart w:val="DefaultPlaceholder_-1854013437"/>
            </w:placeholder>
            <w:showingPlcHdr/>
            <w:date>
              <w:dateFormat w:val="dd/MM/yyyy"/>
              <w:lid w:val="en-GB"/>
              <w:storeMappedDataAs w:val="dateTime"/>
              <w:calendar w:val="gregorian"/>
            </w:date>
          </w:sdtPr>
          <w:sdtEndPr/>
          <w:sdtContent>
            <w:tc>
              <w:tcPr>
                <w:tcW w:w="3832" w:type="pct"/>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545D72EE" w14:textId="739BAE0D" w:rsidR="002D4C7B" w:rsidRPr="00692534" w:rsidRDefault="00EC13E1" w:rsidP="002D4C7B">
                <w:pPr>
                  <w:spacing w:after="0" w:line="240" w:lineRule="auto"/>
                  <w:rPr>
                    <w:rFonts w:ascii="Open Sans" w:eastAsia="Times New Roman" w:hAnsi="Open Sans" w:cs="Open Sans"/>
                  </w:rPr>
                </w:pPr>
                <w:r w:rsidRPr="005D00AC">
                  <w:rPr>
                    <w:rStyle w:val="PlaceholderText"/>
                  </w:rPr>
                  <w:t>Click or tap to enter a date.</w:t>
                </w:r>
              </w:p>
            </w:tc>
          </w:sdtContent>
        </w:sdt>
      </w:tr>
      <w:tr w:rsidR="002D4C7B" w:rsidRPr="00692534" w14:paraId="5F9712ED" w14:textId="77777777" w:rsidTr="00CA2127">
        <w:trPr>
          <w:trHeight w:val="113"/>
        </w:trPr>
        <w:tc>
          <w:tcPr>
            <w:tcW w:w="5000" w:type="pct"/>
            <w:gridSpan w:val="2"/>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78D00685"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b/>
                <w:bCs/>
                <w:sz w:val="20"/>
                <w:szCs w:val="20"/>
              </w:rPr>
              <w:t>Agreed by staff member</w:t>
            </w:r>
          </w:p>
        </w:tc>
      </w:tr>
      <w:tr w:rsidR="002D4C7B" w:rsidRPr="00692534" w14:paraId="48260222" w14:textId="77777777" w:rsidTr="00CA2127">
        <w:trPr>
          <w:trHeight w:val="113"/>
        </w:trPr>
        <w:tc>
          <w:tcPr>
            <w:tcW w:w="1168" w:type="pct"/>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41BDFC9E"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Name</w:t>
            </w:r>
          </w:p>
        </w:tc>
        <w:sdt>
          <w:sdtPr>
            <w:rPr>
              <w:rFonts w:ascii="Open Sans" w:eastAsia="Times New Roman" w:hAnsi="Open Sans" w:cs="Open Sans"/>
            </w:rPr>
            <w:id w:val="-984316249"/>
            <w:placeholder>
              <w:docPart w:val="DefaultPlaceholder_-1854013440"/>
            </w:placeholder>
            <w:showingPlcHdr/>
            <w:text/>
          </w:sdtPr>
          <w:sdtEndPr/>
          <w:sdtContent>
            <w:tc>
              <w:tcPr>
                <w:tcW w:w="3832" w:type="pct"/>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3091102B" w14:textId="0D81DCBB" w:rsidR="002D4C7B" w:rsidRPr="00692534" w:rsidRDefault="00EC13E1" w:rsidP="002D4C7B">
                <w:pPr>
                  <w:spacing w:after="0" w:line="240" w:lineRule="auto"/>
                  <w:rPr>
                    <w:rFonts w:ascii="Open Sans" w:eastAsia="Times New Roman" w:hAnsi="Open Sans" w:cs="Open Sans"/>
                  </w:rPr>
                </w:pPr>
                <w:r w:rsidRPr="005D00AC">
                  <w:rPr>
                    <w:rStyle w:val="PlaceholderText"/>
                  </w:rPr>
                  <w:t>Click or tap here to enter text.</w:t>
                </w:r>
              </w:p>
            </w:tc>
          </w:sdtContent>
        </w:sdt>
      </w:tr>
      <w:tr w:rsidR="002D4C7B" w:rsidRPr="00692534" w14:paraId="53E01072" w14:textId="77777777" w:rsidTr="00CA2127">
        <w:trPr>
          <w:trHeight w:val="113"/>
        </w:trPr>
        <w:tc>
          <w:tcPr>
            <w:tcW w:w="1168" w:type="pct"/>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752CBB40"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Signature</w:t>
            </w:r>
          </w:p>
        </w:tc>
        <w:tc>
          <w:tcPr>
            <w:tcW w:w="3832" w:type="pct"/>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50186B7A" w14:textId="77777777" w:rsidR="002D4C7B" w:rsidRPr="00692534" w:rsidRDefault="002D4C7B" w:rsidP="002D4C7B">
            <w:pPr>
              <w:spacing w:after="0" w:line="240" w:lineRule="auto"/>
              <w:rPr>
                <w:rFonts w:ascii="Open Sans" w:eastAsia="Times New Roman" w:hAnsi="Open Sans" w:cs="Open Sans"/>
              </w:rPr>
            </w:pPr>
          </w:p>
        </w:tc>
      </w:tr>
      <w:tr w:rsidR="002D4C7B" w:rsidRPr="00692534" w14:paraId="7C1032C3" w14:textId="77777777" w:rsidTr="00CA2127">
        <w:trPr>
          <w:trHeight w:val="113"/>
        </w:trPr>
        <w:tc>
          <w:tcPr>
            <w:tcW w:w="1168" w:type="pct"/>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55E3B92F"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Date</w:t>
            </w:r>
          </w:p>
        </w:tc>
        <w:sdt>
          <w:sdtPr>
            <w:rPr>
              <w:rFonts w:ascii="Open Sans" w:eastAsia="Times New Roman" w:hAnsi="Open Sans" w:cs="Open Sans"/>
            </w:rPr>
            <w:id w:val="-947159379"/>
            <w:placeholder>
              <w:docPart w:val="DefaultPlaceholder_-1854013437"/>
            </w:placeholder>
            <w:showingPlcHdr/>
            <w:date>
              <w:dateFormat w:val="dd/MM/yyyy"/>
              <w:lid w:val="en-GB"/>
              <w:storeMappedDataAs w:val="dateTime"/>
              <w:calendar w:val="gregorian"/>
            </w:date>
          </w:sdtPr>
          <w:sdtEndPr/>
          <w:sdtContent>
            <w:tc>
              <w:tcPr>
                <w:tcW w:w="3832" w:type="pct"/>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1C441CC3" w14:textId="0BCBE7C0" w:rsidR="002D4C7B" w:rsidRPr="00692534" w:rsidRDefault="00EC13E1" w:rsidP="002D4C7B">
                <w:pPr>
                  <w:spacing w:after="0" w:line="240" w:lineRule="auto"/>
                  <w:rPr>
                    <w:rFonts w:ascii="Open Sans" w:eastAsia="Times New Roman" w:hAnsi="Open Sans" w:cs="Open Sans"/>
                  </w:rPr>
                </w:pPr>
                <w:r w:rsidRPr="005D00AC">
                  <w:rPr>
                    <w:rStyle w:val="PlaceholderText"/>
                  </w:rPr>
                  <w:t>Click or tap to enter a date.</w:t>
                </w:r>
              </w:p>
            </w:tc>
          </w:sdtContent>
        </w:sdt>
      </w:tr>
      <w:tr w:rsidR="002D4C7B" w:rsidRPr="00692534" w14:paraId="68F274F3" w14:textId="77777777" w:rsidTr="006D6723">
        <w:trPr>
          <w:trHeight w:val="232"/>
        </w:trPr>
        <w:tc>
          <w:tcPr>
            <w:tcW w:w="5000" w:type="pct"/>
            <w:gridSpan w:val="2"/>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14785F73" w14:textId="77777777" w:rsidR="002D4C7B" w:rsidRPr="00692534" w:rsidRDefault="002D4C7B" w:rsidP="000060BF">
            <w:pPr>
              <w:spacing w:after="0" w:line="240" w:lineRule="auto"/>
              <w:rPr>
                <w:rFonts w:ascii="Open Sans" w:eastAsia="Times New Roman" w:hAnsi="Open Sans" w:cs="Open Sans"/>
                <w:sz w:val="20"/>
                <w:szCs w:val="20"/>
              </w:rPr>
            </w:pPr>
            <w:r w:rsidRPr="00692534">
              <w:rPr>
                <w:rFonts w:ascii="Open Sans" w:eastAsia="Times New Roman" w:hAnsi="Open Sans" w:cs="Open Sans"/>
                <w:b/>
                <w:bCs/>
                <w:sz w:val="20"/>
                <w:szCs w:val="20"/>
              </w:rPr>
              <w:t xml:space="preserve">Agreed by </w:t>
            </w:r>
            <w:r w:rsidR="000060BF" w:rsidRPr="00692534">
              <w:rPr>
                <w:rFonts w:ascii="Open Sans" w:eastAsia="Times New Roman" w:hAnsi="Open Sans" w:cs="Open Sans"/>
                <w:b/>
                <w:bCs/>
                <w:sz w:val="20"/>
                <w:szCs w:val="20"/>
              </w:rPr>
              <w:t>candidate</w:t>
            </w:r>
          </w:p>
        </w:tc>
      </w:tr>
      <w:tr w:rsidR="002D4C7B" w:rsidRPr="00692534" w14:paraId="7A7A862B" w14:textId="77777777" w:rsidTr="00CA2127">
        <w:trPr>
          <w:trHeight w:val="113"/>
        </w:trPr>
        <w:tc>
          <w:tcPr>
            <w:tcW w:w="1168" w:type="pct"/>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387D74A1"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Name</w:t>
            </w:r>
          </w:p>
        </w:tc>
        <w:sdt>
          <w:sdtPr>
            <w:rPr>
              <w:rFonts w:ascii="Open Sans" w:eastAsia="Times New Roman" w:hAnsi="Open Sans" w:cs="Open Sans"/>
            </w:rPr>
            <w:id w:val="-87617247"/>
            <w:placeholder>
              <w:docPart w:val="DefaultPlaceholder_-1854013440"/>
            </w:placeholder>
            <w:showingPlcHdr/>
            <w:text/>
          </w:sdtPr>
          <w:sdtEndPr/>
          <w:sdtContent>
            <w:tc>
              <w:tcPr>
                <w:tcW w:w="3832" w:type="pct"/>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3FF022F9" w14:textId="3E3687CA" w:rsidR="002D4C7B" w:rsidRPr="00692534" w:rsidRDefault="007918DD" w:rsidP="002D4C7B">
                <w:pPr>
                  <w:spacing w:after="0" w:line="240" w:lineRule="auto"/>
                  <w:rPr>
                    <w:rFonts w:ascii="Open Sans" w:eastAsia="Times New Roman" w:hAnsi="Open Sans" w:cs="Open Sans"/>
                  </w:rPr>
                </w:pPr>
                <w:r w:rsidRPr="005D00AC">
                  <w:rPr>
                    <w:rStyle w:val="PlaceholderText"/>
                  </w:rPr>
                  <w:t>Click or tap here to enter text.</w:t>
                </w:r>
              </w:p>
            </w:tc>
          </w:sdtContent>
        </w:sdt>
      </w:tr>
      <w:tr w:rsidR="002D4C7B" w:rsidRPr="00692534" w14:paraId="5F07E606" w14:textId="77777777" w:rsidTr="00CA2127">
        <w:trPr>
          <w:trHeight w:val="113"/>
        </w:trPr>
        <w:tc>
          <w:tcPr>
            <w:tcW w:w="1168" w:type="pct"/>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497A060C" w14:textId="77777777" w:rsidR="002D4C7B" w:rsidRPr="00692534" w:rsidRDefault="002D4C7B"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Signature</w:t>
            </w:r>
          </w:p>
        </w:tc>
        <w:tc>
          <w:tcPr>
            <w:tcW w:w="3832" w:type="pct"/>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6946DFE3" w14:textId="77777777" w:rsidR="002D4C7B" w:rsidRPr="00692534" w:rsidRDefault="002D4C7B" w:rsidP="002D4C7B">
            <w:pPr>
              <w:spacing w:after="0" w:line="240" w:lineRule="auto"/>
              <w:rPr>
                <w:rFonts w:ascii="Open Sans" w:eastAsia="Times New Roman" w:hAnsi="Open Sans" w:cs="Open Sans"/>
              </w:rPr>
            </w:pPr>
          </w:p>
        </w:tc>
      </w:tr>
      <w:tr w:rsidR="002D4C7B" w:rsidRPr="00692534" w14:paraId="046B4EE7" w14:textId="77777777" w:rsidTr="00CA2127">
        <w:trPr>
          <w:trHeight w:val="113"/>
        </w:trPr>
        <w:tc>
          <w:tcPr>
            <w:tcW w:w="1168" w:type="pct"/>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4D1056DC" w14:textId="77777777" w:rsidR="002D4C7B" w:rsidRPr="00692534" w:rsidRDefault="00FC6EE6" w:rsidP="002D4C7B">
            <w:pPr>
              <w:spacing w:after="0" w:line="240" w:lineRule="auto"/>
              <w:rPr>
                <w:rFonts w:ascii="Open Sans" w:eastAsia="Times New Roman" w:hAnsi="Open Sans" w:cs="Open Sans"/>
                <w:sz w:val="20"/>
                <w:szCs w:val="20"/>
              </w:rPr>
            </w:pPr>
            <w:r w:rsidRPr="00692534">
              <w:rPr>
                <w:rFonts w:ascii="Open Sans" w:eastAsia="Times New Roman" w:hAnsi="Open Sans" w:cs="Open Sans"/>
                <w:sz w:val="20"/>
                <w:szCs w:val="20"/>
              </w:rPr>
              <w:t>Date</w:t>
            </w:r>
          </w:p>
        </w:tc>
        <w:sdt>
          <w:sdtPr>
            <w:rPr>
              <w:rFonts w:ascii="Open Sans" w:eastAsia="Times New Roman" w:hAnsi="Open Sans" w:cs="Open Sans"/>
            </w:rPr>
            <w:id w:val="2040844954"/>
            <w:placeholder>
              <w:docPart w:val="DefaultPlaceholder_-1854013437"/>
            </w:placeholder>
            <w:showingPlcHdr/>
            <w:date>
              <w:dateFormat w:val="dd/MM/yyyy"/>
              <w:lid w:val="en-GB"/>
              <w:storeMappedDataAs w:val="dateTime"/>
              <w:calendar w:val="gregorian"/>
            </w:date>
          </w:sdtPr>
          <w:sdtEndPr/>
          <w:sdtContent>
            <w:tc>
              <w:tcPr>
                <w:tcW w:w="3832" w:type="pct"/>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06E1183B" w14:textId="5A0E1A84" w:rsidR="002D4C7B" w:rsidRPr="00692534" w:rsidRDefault="007918DD" w:rsidP="002D4C7B">
                <w:pPr>
                  <w:spacing w:after="0" w:line="240" w:lineRule="auto"/>
                  <w:rPr>
                    <w:rFonts w:ascii="Open Sans" w:eastAsia="Times New Roman" w:hAnsi="Open Sans" w:cs="Open Sans"/>
                  </w:rPr>
                </w:pPr>
                <w:r w:rsidRPr="005D00AC">
                  <w:rPr>
                    <w:rStyle w:val="PlaceholderText"/>
                  </w:rPr>
                  <w:t>Click or tap to enter a date.</w:t>
                </w:r>
              </w:p>
            </w:tc>
          </w:sdtContent>
        </w:sdt>
      </w:tr>
    </w:tbl>
    <w:p w14:paraId="23BEA1A0" w14:textId="77777777" w:rsidR="007E3474" w:rsidRPr="00692534" w:rsidRDefault="007E3474" w:rsidP="007E3474">
      <w:pPr>
        <w:spacing w:after="0" w:line="240" w:lineRule="auto"/>
        <w:jc w:val="center"/>
        <w:rPr>
          <w:rFonts w:ascii="Open Sans" w:eastAsia="Times New Roman" w:hAnsi="Open Sans" w:cs="Open Sans"/>
          <w:b/>
          <w:smallCaps/>
          <w:sz w:val="20"/>
          <w:szCs w:val="20"/>
        </w:rPr>
      </w:pPr>
    </w:p>
    <w:p w14:paraId="634B4952" w14:textId="77777777" w:rsidR="007E3474" w:rsidRPr="00692534" w:rsidRDefault="007E3474" w:rsidP="007E3474">
      <w:pPr>
        <w:spacing w:after="0" w:line="240" w:lineRule="auto"/>
        <w:jc w:val="center"/>
        <w:rPr>
          <w:rFonts w:ascii="Open Sans" w:eastAsia="Times New Roman" w:hAnsi="Open Sans" w:cs="Open Sans"/>
          <w:b/>
          <w:smallCaps/>
          <w:sz w:val="20"/>
          <w:szCs w:val="20"/>
        </w:rPr>
      </w:pPr>
    </w:p>
    <w:p w14:paraId="5A48B298" w14:textId="77777777" w:rsidR="007E3474" w:rsidRPr="00692534" w:rsidRDefault="007E3474" w:rsidP="007E3474">
      <w:pPr>
        <w:spacing w:after="0" w:line="240" w:lineRule="auto"/>
        <w:jc w:val="center"/>
        <w:rPr>
          <w:rFonts w:ascii="Open Sans" w:eastAsia="Times New Roman" w:hAnsi="Open Sans" w:cs="Open Sans"/>
          <w:b/>
          <w:smallCaps/>
          <w:sz w:val="24"/>
          <w:szCs w:val="24"/>
        </w:rPr>
      </w:pPr>
      <w:r w:rsidRPr="00692534">
        <w:rPr>
          <w:rFonts w:ascii="Open Sans" w:eastAsia="Times New Roman" w:hAnsi="Open Sans" w:cs="Open Sans"/>
          <w:b/>
          <w:smallCaps/>
          <w:sz w:val="24"/>
          <w:szCs w:val="24"/>
        </w:rPr>
        <w:t>A copy of the completed assessment should be given to the expectant mother and a copy attached to the Checklist</w:t>
      </w:r>
    </w:p>
    <w:p w14:paraId="1CAEF9B7" w14:textId="77777777" w:rsidR="007E3474" w:rsidRPr="00692534" w:rsidRDefault="007E3474" w:rsidP="00CA2127">
      <w:pPr>
        <w:rPr>
          <w:rFonts w:ascii="Open Sans" w:hAnsi="Open Sans" w:cs="Open Sans"/>
        </w:rPr>
      </w:pPr>
    </w:p>
    <w:p w14:paraId="7FAEA536" w14:textId="77777777" w:rsidR="007E3474" w:rsidRPr="00692534" w:rsidRDefault="007E3474" w:rsidP="00CA2127">
      <w:pPr>
        <w:rPr>
          <w:rFonts w:ascii="Open Sans" w:hAnsi="Open Sans" w:cs="Open Sans"/>
        </w:rPr>
      </w:pPr>
    </w:p>
    <w:p w14:paraId="6A05109C" w14:textId="77777777" w:rsidR="007E3474" w:rsidRPr="00692534" w:rsidRDefault="007E3474" w:rsidP="00CA2127">
      <w:pPr>
        <w:rPr>
          <w:rFonts w:ascii="Open Sans" w:hAnsi="Open Sans" w:cs="Open Sans"/>
        </w:rPr>
      </w:pPr>
    </w:p>
    <w:p w14:paraId="46976842" w14:textId="0FC61995" w:rsidR="007E3474" w:rsidRPr="00692534" w:rsidRDefault="007E3474" w:rsidP="00CA2127">
      <w:pPr>
        <w:rPr>
          <w:rFonts w:ascii="Open Sans" w:hAnsi="Open Sans" w:cs="Open Sans"/>
        </w:rPr>
      </w:pPr>
      <w:r w:rsidRPr="00692534">
        <w:rPr>
          <w:rFonts w:ascii="Open Sans" w:hAnsi="Open Sans" w:cs="Open Sans"/>
        </w:rPr>
        <w:t xml:space="preserve">Ver </w:t>
      </w:r>
      <w:r w:rsidR="00B57EE7">
        <w:rPr>
          <w:rFonts w:ascii="Open Sans" w:hAnsi="Open Sans" w:cs="Open Sans"/>
        </w:rPr>
        <w:t>3</w:t>
      </w:r>
      <w:r w:rsidRPr="00692534">
        <w:rPr>
          <w:rFonts w:ascii="Open Sans" w:hAnsi="Open Sans" w:cs="Open Sans"/>
        </w:rPr>
        <w:t xml:space="preserve"> pregnancy CTC </w:t>
      </w:r>
      <w:r w:rsidR="00B57EE7">
        <w:rPr>
          <w:rFonts w:ascii="Open Sans" w:hAnsi="Open Sans" w:cs="Open Sans"/>
        </w:rPr>
        <w:t>Aug 2025 AP</w:t>
      </w:r>
    </w:p>
    <w:sectPr w:rsidR="007E3474" w:rsidRPr="00692534" w:rsidSect="00FC6EE6">
      <w:pgSz w:w="16838" w:h="11906" w:orient="landscape"/>
      <w:pgMar w:top="1440" w:right="1440" w:bottom="1440" w:left="1440" w:header="68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3B419" w14:textId="77777777" w:rsidR="00AA5955" w:rsidRDefault="00AA5955">
      <w:pPr>
        <w:spacing w:after="0" w:line="240" w:lineRule="auto"/>
      </w:pPr>
      <w:r>
        <w:separator/>
      </w:r>
    </w:p>
  </w:endnote>
  <w:endnote w:type="continuationSeparator" w:id="0">
    <w:p w14:paraId="3A2E52B0" w14:textId="77777777" w:rsidR="00AA5955" w:rsidRDefault="00AA5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248B" w14:textId="77777777" w:rsidR="00094529" w:rsidRPr="00AE27FE" w:rsidRDefault="00094529" w:rsidP="006E522C">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8A95A" w14:textId="77777777" w:rsidR="00AA5955" w:rsidRDefault="00AA5955">
      <w:pPr>
        <w:spacing w:after="0" w:line="240" w:lineRule="auto"/>
      </w:pPr>
      <w:r>
        <w:separator/>
      </w:r>
    </w:p>
  </w:footnote>
  <w:footnote w:type="continuationSeparator" w:id="0">
    <w:p w14:paraId="3A234565" w14:textId="77777777" w:rsidR="00AA5955" w:rsidRDefault="00AA5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F6CF4" w14:textId="1E06C227" w:rsidR="001C1FD5" w:rsidRDefault="00692534" w:rsidP="009729C5">
    <w:pPr>
      <w:pStyle w:val="Header"/>
      <w:jc w:val="right"/>
    </w:pPr>
    <w:r w:rsidRPr="00692534">
      <w:rPr>
        <w:rFonts w:ascii="Open Sans" w:hAnsi="Open Sans" w:cs="Open Sans"/>
        <w:noProof/>
        <w:lang w:eastAsia="en-GB"/>
      </w:rPr>
      <w:drawing>
        <wp:inline distT="0" distB="0" distL="0" distR="0" wp14:anchorId="04530F2A" wp14:editId="19E8C764">
          <wp:extent cx="1242060" cy="733425"/>
          <wp:effectExtent l="0" t="0" r="0" b="9525"/>
          <wp:docPr id="1911155613" name="Picture 1911155613" descr="Logo"/>
          <wp:cNvGraphicFramePr/>
          <a:graphic xmlns:a="http://schemas.openxmlformats.org/drawingml/2006/main">
            <a:graphicData uri="http://schemas.openxmlformats.org/drawingml/2006/picture">
              <pic:pic xmlns:pic="http://schemas.openxmlformats.org/drawingml/2006/picture">
                <pic:nvPicPr>
                  <pic:cNvPr id="1911155613" name="Picture 1911155613" descr="Lo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2060"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EA0803"/>
    <w:multiLevelType w:val="hybridMultilevel"/>
    <w:tmpl w:val="F23A51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544A93"/>
    <w:multiLevelType w:val="hybridMultilevel"/>
    <w:tmpl w:val="A798FA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C9B1F1A"/>
    <w:multiLevelType w:val="hybridMultilevel"/>
    <w:tmpl w:val="CE74D9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3A0197"/>
    <w:multiLevelType w:val="hybridMultilevel"/>
    <w:tmpl w:val="5D223A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F557C1"/>
    <w:multiLevelType w:val="hybridMultilevel"/>
    <w:tmpl w:val="AD94A296"/>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911B6F"/>
    <w:multiLevelType w:val="hybridMultilevel"/>
    <w:tmpl w:val="8DCAE3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DE67CBE"/>
    <w:multiLevelType w:val="hybridMultilevel"/>
    <w:tmpl w:val="DECCC602"/>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C155BF"/>
    <w:multiLevelType w:val="hybridMultilevel"/>
    <w:tmpl w:val="9BBAD5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58B451A"/>
    <w:multiLevelType w:val="hybridMultilevel"/>
    <w:tmpl w:val="7ECCC206"/>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7E2004"/>
    <w:multiLevelType w:val="hybridMultilevel"/>
    <w:tmpl w:val="5486041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B1563CF"/>
    <w:multiLevelType w:val="hybridMultilevel"/>
    <w:tmpl w:val="6A6E8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0A10DCC"/>
    <w:multiLevelType w:val="hybridMultilevel"/>
    <w:tmpl w:val="67BE5A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8800C14"/>
    <w:multiLevelType w:val="hybridMultilevel"/>
    <w:tmpl w:val="84FA10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341617894">
    <w:abstractNumId w:val="6"/>
  </w:num>
  <w:num w:numId="2" w16cid:durableId="1164011597">
    <w:abstractNumId w:val="13"/>
  </w:num>
  <w:num w:numId="3" w16cid:durableId="373384075">
    <w:abstractNumId w:val="12"/>
  </w:num>
  <w:num w:numId="4" w16cid:durableId="1049381504">
    <w:abstractNumId w:val="8"/>
  </w:num>
  <w:num w:numId="5" w16cid:durableId="683944230">
    <w:abstractNumId w:val="2"/>
  </w:num>
  <w:num w:numId="6" w16cid:durableId="1037007606">
    <w:abstractNumId w:val="4"/>
  </w:num>
  <w:num w:numId="7" w16cid:durableId="1792940442">
    <w:abstractNumId w:val="1"/>
  </w:num>
  <w:num w:numId="8" w16cid:durableId="155727694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9" w16cid:durableId="1295214466">
    <w:abstractNumId w:val="5"/>
  </w:num>
  <w:num w:numId="10" w16cid:durableId="11031181">
    <w:abstractNumId w:val="9"/>
  </w:num>
  <w:num w:numId="11" w16cid:durableId="907574528">
    <w:abstractNumId w:val="7"/>
  </w:num>
  <w:num w:numId="12" w16cid:durableId="423231669">
    <w:abstractNumId w:val="3"/>
  </w:num>
  <w:num w:numId="13" w16cid:durableId="1522544228">
    <w:abstractNumId w:val="10"/>
  </w:num>
  <w:num w:numId="14" w16cid:durableId="18517484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formatting="1" w:enforcement="1" w:cryptProviderType="rsaAES" w:cryptAlgorithmClass="hash" w:cryptAlgorithmType="typeAny" w:cryptAlgorithmSid="14" w:cryptSpinCount="100000" w:hash="fYhX221G3a3WSFQSsy0Wws5o8BsJimLBdXZo84Bxni/CvSY0Q3mnZ9A3Srp3w2kdbBX2rGolBixDirA05Qr04Q==" w:salt="JIELRXxYpSKXKHnOYtMox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IxNTMwN7E0MTEzMDFS0lEKTi0uzszPAykwrAUAjAGEyCwAAAA="/>
  </w:docVars>
  <w:rsids>
    <w:rsidRoot w:val="002D4C7B"/>
    <w:rsid w:val="000060BF"/>
    <w:rsid w:val="000246A0"/>
    <w:rsid w:val="00094529"/>
    <w:rsid w:val="000F38B6"/>
    <w:rsid w:val="001045C1"/>
    <w:rsid w:val="001477D0"/>
    <w:rsid w:val="001C1FD5"/>
    <w:rsid w:val="001D59B0"/>
    <w:rsid w:val="001E1557"/>
    <w:rsid w:val="00276357"/>
    <w:rsid w:val="002B466D"/>
    <w:rsid w:val="002D4C7B"/>
    <w:rsid w:val="002F033A"/>
    <w:rsid w:val="002F3A47"/>
    <w:rsid w:val="00306342"/>
    <w:rsid w:val="0032340A"/>
    <w:rsid w:val="00362955"/>
    <w:rsid w:val="0041085A"/>
    <w:rsid w:val="00452769"/>
    <w:rsid w:val="004A21FC"/>
    <w:rsid w:val="004C4993"/>
    <w:rsid w:val="00552473"/>
    <w:rsid w:val="00593FAD"/>
    <w:rsid w:val="00597FCE"/>
    <w:rsid w:val="00645F1D"/>
    <w:rsid w:val="00692534"/>
    <w:rsid w:val="006D6723"/>
    <w:rsid w:val="006E522C"/>
    <w:rsid w:val="007918DD"/>
    <w:rsid w:val="007C7448"/>
    <w:rsid w:val="007E3474"/>
    <w:rsid w:val="00881945"/>
    <w:rsid w:val="0095015A"/>
    <w:rsid w:val="009729C5"/>
    <w:rsid w:val="009A7FA4"/>
    <w:rsid w:val="009B7FA4"/>
    <w:rsid w:val="00A125A2"/>
    <w:rsid w:val="00A74C13"/>
    <w:rsid w:val="00AA5955"/>
    <w:rsid w:val="00B227B3"/>
    <w:rsid w:val="00B33DCF"/>
    <w:rsid w:val="00B57BB4"/>
    <w:rsid w:val="00B57EE7"/>
    <w:rsid w:val="00BD51A7"/>
    <w:rsid w:val="00BF1560"/>
    <w:rsid w:val="00C87471"/>
    <w:rsid w:val="00CA2127"/>
    <w:rsid w:val="00CB06B4"/>
    <w:rsid w:val="00CB28A9"/>
    <w:rsid w:val="00CB5E72"/>
    <w:rsid w:val="00D33800"/>
    <w:rsid w:val="00DA52EF"/>
    <w:rsid w:val="00DF6CEF"/>
    <w:rsid w:val="00E1630A"/>
    <w:rsid w:val="00E21F2E"/>
    <w:rsid w:val="00E57798"/>
    <w:rsid w:val="00EC13E1"/>
    <w:rsid w:val="00EC7EAB"/>
    <w:rsid w:val="00FC6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5397E"/>
  <w15:docId w15:val="{C8AAE143-6389-4360-98D7-A37EB01B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13E1"/>
    <w:pPr>
      <w:spacing w:after="0" w:line="240" w:lineRule="auto"/>
      <w:outlineLvl w:val="0"/>
    </w:pPr>
    <w:rPr>
      <w:rFonts w:ascii="Open Sans" w:eastAsia="Times New Roman" w:hAnsi="Open Sans" w:cs="Open Sans"/>
      <w:b/>
      <w:bCs/>
      <w:sz w:val="24"/>
      <w:szCs w:val="24"/>
      <w:lang w:eastAsia="en-GB"/>
    </w:rPr>
  </w:style>
  <w:style w:type="paragraph" w:styleId="Heading2">
    <w:name w:val="heading 2"/>
    <w:basedOn w:val="Heading1"/>
    <w:next w:val="Normal"/>
    <w:link w:val="Heading2Char"/>
    <w:uiPriority w:val="9"/>
    <w:unhideWhenUsed/>
    <w:qFormat/>
    <w:rsid w:val="00EC13E1"/>
    <w:pPr>
      <w:outlineLvl w:val="1"/>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D4C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C7B"/>
  </w:style>
  <w:style w:type="paragraph" w:styleId="ListParagraph">
    <w:name w:val="List Paragraph"/>
    <w:basedOn w:val="Normal"/>
    <w:uiPriority w:val="34"/>
    <w:qFormat/>
    <w:rsid w:val="001477D0"/>
    <w:pPr>
      <w:ind w:left="720"/>
      <w:contextualSpacing/>
    </w:pPr>
  </w:style>
  <w:style w:type="paragraph" w:styleId="Header">
    <w:name w:val="header"/>
    <w:basedOn w:val="Normal"/>
    <w:link w:val="HeaderChar"/>
    <w:uiPriority w:val="99"/>
    <w:unhideWhenUsed/>
    <w:rsid w:val="001C1F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1FD5"/>
  </w:style>
  <w:style w:type="table" w:styleId="PlainTable2">
    <w:name w:val="Plain Table 2"/>
    <w:basedOn w:val="TableNormal"/>
    <w:uiPriority w:val="42"/>
    <w:rsid w:val="006D672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6D6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21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1FC"/>
    <w:rPr>
      <w:rFonts w:ascii="Segoe UI" w:hAnsi="Segoe UI" w:cs="Segoe UI"/>
      <w:sz w:val="18"/>
      <w:szCs w:val="18"/>
    </w:rPr>
  </w:style>
  <w:style w:type="character" w:styleId="PlaceholderText">
    <w:name w:val="Placeholder Text"/>
    <w:basedOn w:val="DefaultParagraphFont"/>
    <w:uiPriority w:val="99"/>
    <w:semiHidden/>
    <w:rsid w:val="00EC13E1"/>
    <w:rPr>
      <w:color w:val="666666"/>
    </w:rPr>
  </w:style>
  <w:style w:type="character" w:customStyle="1" w:styleId="Heading1Char">
    <w:name w:val="Heading 1 Char"/>
    <w:basedOn w:val="DefaultParagraphFont"/>
    <w:link w:val="Heading1"/>
    <w:uiPriority w:val="9"/>
    <w:rsid w:val="00EC13E1"/>
    <w:rPr>
      <w:rFonts w:ascii="Open Sans" w:eastAsia="Times New Roman" w:hAnsi="Open Sans" w:cs="Open Sans"/>
      <w:b/>
      <w:bCs/>
      <w:sz w:val="24"/>
      <w:szCs w:val="24"/>
      <w:lang w:eastAsia="en-GB"/>
    </w:rPr>
  </w:style>
  <w:style w:type="character" w:customStyle="1" w:styleId="Heading2Char">
    <w:name w:val="Heading 2 Char"/>
    <w:basedOn w:val="DefaultParagraphFont"/>
    <w:link w:val="Heading2"/>
    <w:uiPriority w:val="9"/>
    <w:rsid w:val="00EC13E1"/>
    <w:rPr>
      <w:rFonts w:ascii="Open Sans" w:eastAsia="Times New Roman" w:hAnsi="Open Sans" w:cs="Open Sans"/>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989523">
      <w:bodyDiv w:val="1"/>
      <w:marLeft w:val="0"/>
      <w:marRight w:val="0"/>
      <w:marTop w:val="0"/>
      <w:marBottom w:val="0"/>
      <w:divBdr>
        <w:top w:val="none" w:sz="0" w:space="0" w:color="auto"/>
        <w:left w:val="none" w:sz="0" w:space="0" w:color="auto"/>
        <w:bottom w:val="none" w:sz="0" w:space="0" w:color="auto"/>
        <w:right w:val="none" w:sz="0" w:space="0" w:color="auto"/>
      </w:divBdr>
    </w:div>
    <w:div w:id="107663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18BF106D-8562-48EC-83F9-F9BE6A40E260}"/>
      </w:docPartPr>
      <w:docPartBody>
        <w:p w:rsidR="007F1254" w:rsidRDefault="007F1254">
          <w:r w:rsidRPr="005D00AC">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EEADB2F-5D31-4822-B328-EB371958928C}"/>
      </w:docPartPr>
      <w:docPartBody>
        <w:p w:rsidR="007F1254" w:rsidRDefault="007F1254">
          <w:r w:rsidRPr="005D00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254"/>
    <w:rsid w:val="004C4993"/>
    <w:rsid w:val="007F1254"/>
    <w:rsid w:val="00BF1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125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463AD0C6CB5C4DBAA997098E187DEB" ma:contentTypeVersion="17" ma:contentTypeDescription="Create a new document." ma:contentTypeScope="" ma:versionID="d959b99280ed0b79f7e57ef3b016ec6a">
  <xsd:schema xmlns:xsd="http://www.w3.org/2001/XMLSchema" xmlns:xs="http://www.w3.org/2001/XMLSchema" xmlns:p="http://schemas.microsoft.com/office/2006/metadata/properties" xmlns:ns2="29bf4005-6d6d-4e51-b824-17e3a3e253f1" xmlns:ns3="b5d3d764-9603-4e0c-842e-050768e8042c" xmlns:ns4="53d32d9e-c095-442e-adc4-e6c79097d37c" targetNamespace="http://schemas.microsoft.com/office/2006/metadata/properties" ma:root="true" ma:fieldsID="0e1237d031bf46beb763aaa688e80de1" ns2:_="" ns3:_="" ns4:_="">
    <xsd:import namespace="29bf4005-6d6d-4e51-b824-17e3a3e253f1"/>
    <xsd:import namespace="b5d3d764-9603-4e0c-842e-050768e8042c"/>
    <xsd:import namespace="53d32d9e-c095-442e-adc4-e6c79097d3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4:TaxCatchAll" minOccurs="0"/>
                <xsd:element ref="ns2:MediaServiceDateTaken"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f4005-6d6d-4e51-b824-17e3a3e25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0c7dd4c-e6f7-4fee-bdf5-909d0f522299"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d3d764-9603-4e0c-842e-050768e804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32d9e-c095-442e-adc4-e6c79097d37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677fda2-5d38-4c67-b7cc-348f30f935f2}" ma:internalName="TaxCatchAll" ma:showField="CatchAllData" ma:web="5589c6cc-c618-4a6e-90ac-43bb30fef9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3d32d9e-c095-442e-adc4-e6c79097d37c" xsi:nil="true"/>
    <_Flow_SignoffStatus xmlns="29bf4005-6d6d-4e51-b824-17e3a3e253f1" xsi:nil="true"/>
    <lcf76f155ced4ddcb4097134ff3c332f xmlns="29bf4005-6d6d-4e51-b824-17e3a3e253f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FA3F4-5E33-4CE8-8E63-F01486FF3535}">
  <ds:schemaRefs>
    <ds:schemaRef ds:uri="http://schemas.microsoft.com/sharepoint/v3/contenttype/forms"/>
  </ds:schemaRefs>
</ds:datastoreItem>
</file>

<file path=customXml/itemProps2.xml><?xml version="1.0" encoding="utf-8"?>
<ds:datastoreItem xmlns:ds="http://schemas.openxmlformats.org/officeDocument/2006/customXml" ds:itemID="{7358BABC-6265-4A8A-87E6-FFEF8EB3D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bf4005-6d6d-4e51-b824-17e3a3e253f1"/>
    <ds:schemaRef ds:uri="b5d3d764-9603-4e0c-842e-050768e8042c"/>
    <ds:schemaRef ds:uri="53d32d9e-c095-442e-adc4-e6c79097d3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B59822-3465-4500-BED6-68FE21982BC9}">
  <ds:schemaRefs>
    <ds:schemaRef ds:uri="http://purl.org/dc/terms/"/>
    <ds:schemaRef ds:uri="http://schemas.openxmlformats.org/package/2006/metadata/core-properties"/>
    <ds:schemaRef ds:uri="29bf4005-6d6d-4e51-b824-17e3a3e253f1"/>
    <ds:schemaRef ds:uri="http://purl.org/dc/dcmitype/"/>
    <ds:schemaRef ds:uri="http://schemas.microsoft.com/office/infopath/2007/PartnerControls"/>
    <ds:schemaRef ds:uri="http://purl.org/dc/elements/1.1/"/>
    <ds:schemaRef ds:uri="http://schemas.microsoft.com/office/2006/metadata/properties"/>
    <ds:schemaRef ds:uri="b5d3d764-9603-4e0c-842e-050768e8042c"/>
    <ds:schemaRef ds:uri="http://schemas.microsoft.com/office/2006/documentManagement/types"/>
    <ds:schemaRef ds:uri="53d32d9e-c095-442e-adc4-e6c79097d37c"/>
    <ds:schemaRef ds:uri="http://www.w3.org/XML/1998/namespace"/>
  </ds:schemaRefs>
</ds:datastoreItem>
</file>

<file path=customXml/itemProps4.xml><?xml version="1.0" encoding="utf-8"?>
<ds:datastoreItem xmlns:ds="http://schemas.openxmlformats.org/officeDocument/2006/customXml" ds:itemID="{DF7B14EE-2A10-4743-88DB-12E3D8431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1744</Words>
  <Characters>9941</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Northampton</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Marchbank Alison</dc:creator>
  <cp:lastModifiedBy>Victoria Bull</cp:lastModifiedBy>
  <cp:revision>2</cp:revision>
  <cp:lastPrinted>2019-09-11T08:14:00Z</cp:lastPrinted>
  <dcterms:created xsi:type="dcterms:W3CDTF">2025-08-13T14:01:00Z</dcterms:created>
  <dcterms:modified xsi:type="dcterms:W3CDTF">2025-08-13T14:01:00Z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0x01010054463AD0C6CB5C4DBAA997098E187DEB</vt:lpwstr>
  </property>
  <property fmtid="{D5CDD505-2E9C-101B-9397-08002B2CF9AE}" pid="3" name="MediaServiceImageTags">
    <vt:lpwstr/>
  </property>
</Properties>
</file>