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4DA3" w14:textId="7A9C197E" w:rsidR="000C7AC1" w:rsidRPr="00F94991" w:rsidRDefault="00D80595" w:rsidP="00F94991">
      <w:pPr>
        <w:pStyle w:val="Heading1"/>
      </w:pPr>
      <w:r w:rsidRPr="00F94991">
        <w:drawing>
          <wp:anchor distT="0" distB="0" distL="114300" distR="114300" simplePos="0" relativeHeight="251658240" behindDoc="0" locked="0" layoutInCell="1" allowOverlap="1" wp14:anchorId="41FA469A" wp14:editId="028D6013">
            <wp:simplePos x="0" y="0"/>
            <wp:positionH relativeFrom="margin">
              <wp:align>left</wp:align>
            </wp:positionH>
            <wp:positionV relativeFrom="paragraph">
              <wp:posOffset>0</wp:posOffset>
            </wp:positionV>
            <wp:extent cx="1409700" cy="742315"/>
            <wp:effectExtent l="0" t="0" r="0" b="63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742315"/>
                    </a:xfrm>
                    <a:prstGeom prst="rect">
                      <a:avLst/>
                    </a:prstGeom>
                  </pic:spPr>
                </pic:pic>
              </a:graphicData>
            </a:graphic>
            <wp14:sizeRelH relativeFrom="margin">
              <wp14:pctWidth>0</wp14:pctWidth>
            </wp14:sizeRelH>
            <wp14:sizeRelV relativeFrom="margin">
              <wp14:pctHeight>0</wp14:pctHeight>
            </wp14:sizeRelV>
          </wp:anchor>
        </w:drawing>
      </w:r>
      <w:r w:rsidR="00595E1E" w:rsidRPr="00F94991">
        <w:t>Academic Inclusion Reports</w:t>
      </w:r>
      <w:r w:rsidR="004A2E61" w:rsidRPr="00F94991">
        <w:t xml:space="preserve"> (AIR)</w:t>
      </w:r>
      <w:r w:rsidR="009E1DE6" w:rsidRPr="00F94991">
        <w:t xml:space="preserve"> and Learning Support Assessment (LSA)</w:t>
      </w:r>
      <w:r w:rsidR="00595E1E" w:rsidRPr="00F94991">
        <w:t xml:space="preserve"> – Policy and Procedure</w:t>
      </w:r>
    </w:p>
    <w:p w14:paraId="5F1D62E5" w14:textId="1FBC7C97" w:rsidR="00595E1E" w:rsidRPr="00365CC7" w:rsidRDefault="00595E1E" w:rsidP="00DE2233">
      <w:pPr>
        <w:spacing w:after="0"/>
        <w:rPr>
          <w:rFonts w:ascii="Open Sans" w:hAnsi="Open Sans" w:cs="Open Sans"/>
          <w:sz w:val="24"/>
        </w:rPr>
      </w:pPr>
    </w:p>
    <w:p w14:paraId="1D04832D" w14:textId="26F91383" w:rsidR="00500E72" w:rsidRPr="00365CC7" w:rsidRDefault="00500E72" w:rsidP="00DE2233">
      <w:pPr>
        <w:spacing w:after="0"/>
        <w:rPr>
          <w:rFonts w:ascii="Open Sans" w:hAnsi="Open Sans" w:cs="Open Sans"/>
          <w:b/>
          <w:sz w:val="24"/>
        </w:rPr>
      </w:pPr>
      <w:r w:rsidRPr="00F94991">
        <w:rPr>
          <w:rStyle w:val="Heading2Char"/>
        </w:rPr>
        <w:t>Policy</w:t>
      </w:r>
      <w:r w:rsidR="008E0999" w:rsidRPr="00365CC7">
        <w:rPr>
          <w:rFonts w:ascii="Open Sans" w:hAnsi="Open Sans" w:cs="Open Sans"/>
          <w:b/>
          <w:sz w:val="24"/>
        </w:rPr>
        <w:t>:</w:t>
      </w:r>
    </w:p>
    <w:p w14:paraId="2FB447C6" w14:textId="77777777" w:rsidR="00500E72" w:rsidRDefault="00500E72" w:rsidP="00DE2233">
      <w:pPr>
        <w:spacing w:after="0"/>
        <w:rPr>
          <w:rFonts w:ascii="Open Sans" w:hAnsi="Open Sans" w:cs="Open Sans"/>
        </w:rPr>
      </w:pPr>
    </w:p>
    <w:p w14:paraId="0567CEA0" w14:textId="68657FAD" w:rsidR="000C35FD" w:rsidRDefault="00595E1E" w:rsidP="00DE2233">
      <w:pPr>
        <w:pStyle w:val="ListParagraph"/>
        <w:numPr>
          <w:ilvl w:val="0"/>
          <w:numId w:val="5"/>
        </w:numPr>
        <w:spacing w:after="0"/>
        <w:rPr>
          <w:rFonts w:ascii="Open Sans" w:hAnsi="Open Sans" w:cs="Open Sans"/>
        </w:rPr>
      </w:pPr>
      <w:r w:rsidRPr="000C35FD">
        <w:rPr>
          <w:rFonts w:ascii="Open Sans" w:hAnsi="Open Sans" w:cs="Open Sans"/>
        </w:rPr>
        <w:t>An AIR</w:t>
      </w:r>
      <w:r w:rsidR="009E1DE6">
        <w:rPr>
          <w:rFonts w:ascii="Open Sans" w:hAnsi="Open Sans" w:cs="Open Sans"/>
        </w:rPr>
        <w:t>/LSA</w:t>
      </w:r>
      <w:r w:rsidRPr="000C35FD">
        <w:rPr>
          <w:rFonts w:ascii="Open Sans" w:hAnsi="Open Sans" w:cs="Open Sans"/>
        </w:rPr>
        <w:t xml:space="preserve"> is provided to students </w:t>
      </w:r>
      <w:r w:rsidR="004A54B7">
        <w:rPr>
          <w:rFonts w:ascii="Open Sans" w:hAnsi="Open Sans" w:cs="Open Sans"/>
        </w:rPr>
        <w:t xml:space="preserve">or apprentices </w:t>
      </w:r>
      <w:r w:rsidRPr="000C35FD">
        <w:rPr>
          <w:rFonts w:ascii="Open Sans" w:hAnsi="Open Sans" w:cs="Open Sans"/>
        </w:rPr>
        <w:t xml:space="preserve">who register with the ASSIST </w:t>
      </w:r>
      <w:r w:rsidR="00A068A4">
        <w:rPr>
          <w:rFonts w:ascii="Open Sans" w:hAnsi="Open Sans" w:cs="Open Sans"/>
        </w:rPr>
        <w:t>and/</w:t>
      </w:r>
      <w:r w:rsidRPr="000C35FD">
        <w:rPr>
          <w:rFonts w:ascii="Open Sans" w:hAnsi="Open Sans" w:cs="Open Sans"/>
        </w:rPr>
        <w:t xml:space="preserve">or </w:t>
      </w:r>
      <w:r w:rsidR="007506D0">
        <w:rPr>
          <w:rFonts w:ascii="Open Sans" w:hAnsi="Open Sans" w:cs="Open Sans"/>
        </w:rPr>
        <w:t>Mental Health Advisory Service</w:t>
      </w:r>
      <w:r w:rsidR="00416B8A">
        <w:rPr>
          <w:rFonts w:ascii="Open Sans" w:hAnsi="Open Sans" w:cs="Open Sans"/>
        </w:rPr>
        <w:t xml:space="preserve"> (MHAS)</w:t>
      </w:r>
      <w:r w:rsidRPr="000C35FD">
        <w:rPr>
          <w:rFonts w:ascii="Open Sans" w:hAnsi="Open Sans" w:cs="Open Sans"/>
        </w:rPr>
        <w:t>.</w:t>
      </w:r>
      <w:r w:rsidR="00C756C5" w:rsidRPr="000C35FD">
        <w:rPr>
          <w:rFonts w:ascii="Open Sans" w:hAnsi="Open Sans" w:cs="Open Sans"/>
        </w:rPr>
        <w:t xml:space="preserve">  </w:t>
      </w:r>
    </w:p>
    <w:p w14:paraId="7A6E8505" w14:textId="77777777" w:rsidR="000C35FD" w:rsidRDefault="000C35FD" w:rsidP="00DE2233">
      <w:pPr>
        <w:pStyle w:val="ListParagraph"/>
        <w:spacing w:after="0"/>
        <w:ind w:left="360"/>
        <w:rPr>
          <w:rFonts w:ascii="Open Sans" w:hAnsi="Open Sans" w:cs="Open Sans"/>
        </w:rPr>
      </w:pPr>
    </w:p>
    <w:p w14:paraId="7CF21A28" w14:textId="587AB46A" w:rsidR="000C35FD" w:rsidRDefault="00C756C5"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9E1DE6" w:rsidRPr="000C35FD">
        <w:rPr>
          <w:rFonts w:ascii="Open Sans" w:hAnsi="Open Sans" w:cs="Open Sans"/>
        </w:rPr>
        <w:t>AIR</w:t>
      </w:r>
      <w:r w:rsidR="009E1DE6">
        <w:rPr>
          <w:rFonts w:ascii="Open Sans" w:hAnsi="Open Sans" w:cs="Open Sans"/>
        </w:rPr>
        <w:t xml:space="preserve"> </w:t>
      </w:r>
      <w:r w:rsidR="004A2E61">
        <w:rPr>
          <w:rFonts w:ascii="Open Sans" w:hAnsi="Open Sans" w:cs="Open Sans"/>
        </w:rPr>
        <w:t>is not dependent on a student</w:t>
      </w:r>
      <w:r w:rsidR="004A54B7">
        <w:rPr>
          <w:rFonts w:ascii="Open Sans" w:hAnsi="Open Sans" w:cs="Open Sans"/>
        </w:rPr>
        <w:t xml:space="preserve"> </w:t>
      </w:r>
      <w:r w:rsidR="004A2E61">
        <w:rPr>
          <w:rFonts w:ascii="Open Sans" w:hAnsi="Open Sans" w:cs="Open Sans"/>
        </w:rPr>
        <w:t>being eligible for funding in respect of their disability (for example, Disabled Students Allowances), and it</w:t>
      </w:r>
      <w:r w:rsidR="000C35FD">
        <w:rPr>
          <w:rFonts w:ascii="Open Sans" w:hAnsi="Open Sans" w:cs="Open Sans"/>
        </w:rPr>
        <w:t xml:space="preserve"> will not detail</w:t>
      </w:r>
      <w:r w:rsidR="004A2E61">
        <w:rPr>
          <w:rFonts w:ascii="Open Sans" w:hAnsi="Open Sans" w:cs="Open Sans"/>
        </w:rPr>
        <w:t xml:space="preserve"> the funding provider for any recommended </w:t>
      </w:r>
      <w:r w:rsidR="000C35FD">
        <w:rPr>
          <w:rFonts w:ascii="Open Sans" w:hAnsi="Open Sans" w:cs="Open Sans"/>
        </w:rPr>
        <w:t>support and adjustments.</w:t>
      </w:r>
    </w:p>
    <w:p w14:paraId="73E40556" w14:textId="77777777" w:rsidR="008107F3" w:rsidRPr="008107F3" w:rsidRDefault="008107F3" w:rsidP="008107F3">
      <w:pPr>
        <w:pStyle w:val="ListParagraph"/>
        <w:rPr>
          <w:rFonts w:ascii="Open Sans" w:hAnsi="Open Sans" w:cs="Open Sans"/>
        </w:rPr>
      </w:pPr>
    </w:p>
    <w:p w14:paraId="2BB072AB" w14:textId="547757C2" w:rsidR="008107F3" w:rsidRDefault="008107F3" w:rsidP="00DE2233">
      <w:pPr>
        <w:pStyle w:val="ListParagraph"/>
        <w:numPr>
          <w:ilvl w:val="0"/>
          <w:numId w:val="5"/>
        </w:numPr>
        <w:spacing w:after="0"/>
        <w:rPr>
          <w:rFonts w:ascii="Open Sans" w:hAnsi="Open Sans" w:cs="Open Sans"/>
        </w:rPr>
      </w:pPr>
      <w:r>
        <w:rPr>
          <w:rFonts w:ascii="Open Sans" w:hAnsi="Open Sans" w:cs="Open Sans"/>
        </w:rPr>
        <w:t>An LSA is not dependent on an apprentice having diagn</w:t>
      </w:r>
      <w:r w:rsidR="00720359">
        <w:rPr>
          <w:rFonts w:ascii="Open Sans" w:hAnsi="Open Sans" w:cs="Open Sans"/>
        </w:rPr>
        <w:t>ostic evidence of a disability or evidence of reasonable adjustments being provided previously; however, where there</w:t>
      </w:r>
      <w:r w:rsidR="00CA6CDE">
        <w:rPr>
          <w:rFonts w:ascii="Open Sans" w:hAnsi="Open Sans" w:cs="Open Sans"/>
        </w:rPr>
        <w:t xml:space="preserve"> is no medical or diagnostic evidence available the apprentice will be guided to discuss whether there is employer support available to assist with obtaining diagnostic evidence, which can also be used to support an application for Access to Work.</w:t>
      </w:r>
    </w:p>
    <w:p w14:paraId="6EE26EC8" w14:textId="77777777" w:rsidR="000C35FD" w:rsidRPr="000C35FD" w:rsidRDefault="000C35FD" w:rsidP="00DE2233">
      <w:pPr>
        <w:pStyle w:val="ListParagraph"/>
        <w:rPr>
          <w:rFonts w:ascii="Open Sans" w:hAnsi="Open Sans" w:cs="Open Sans"/>
        </w:rPr>
      </w:pPr>
    </w:p>
    <w:p w14:paraId="7FC0F167" w14:textId="08022356" w:rsidR="000C35FD" w:rsidRDefault="000C35FD" w:rsidP="00DE2233">
      <w:pPr>
        <w:pStyle w:val="ListParagraph"/>
        <w:numPr>
          <w:ilvl w:val="0"/>
          <w:numId w:val="5"/>
        </w:numPr>
        <w:spacing w:after="0"/>
        <w:rPr>
          <w:rFonts w:ascii="Open Sans" w:hAnsi="Open Sans" w:cs="Open Sans"/>
        </w:rPr>
      </w:pPr>
      <w:r>
        <w:rPr>
          <w:rFonts w:ascii="Open Sans" w:hAnsi="Open Sans" w:cs="Open Sans"/>
        </w:rPr>
        <w:t xml:space="preserve">The </w:t>
      </w:r>
      <w:r w:rsidR="004A54B7" w:rsidRPr="000C35FD">
        <w:rPr>
          <w:rFonts w:ascii="Open Sans" w:hAnsi="Open Sans" w:cs="Open Sans"/>
        </w:rPr>
        <w:t>AIR</w:t>
      </w:r>
      <w:r w:rsidR="004A54B7">
        <w:rPr>
          <w:rFonts w:ascii="Open Sans" w:hAnsi="Open Sans" w:cs="Open Sans"/>
        </w:rPr>
        <w:t xml:space="preserve">/LSA </w:t>
      </w:r>
      <w:r>
        <w:rPr>
          <w:rFonts w:ascii="Open Sans" w:hAnsi="Open Sans" w:cs="Open Sans"/>
        </w:rPr>
        <w:t>is designed to support the University in ensuring it is meeting its obligations under the Equality Act</w:t>
      </w:r>
      <w:r w:rsidR="004A2E61">
        <w:rPr>
          <w:rFonts w:ascii="Open Sans" w:hAnsi="Open Sans" w:cs="Open Sans"/>
        </w:rPr>
        <w:t xml:space="preserve"> to make reasonable adjustments where a </w:t>
      </w:r>
      <w:r w:rsidR="00CA6CDE">
        <w:rPr>
          <w:rFonts w:ascii="Open Sans" w:hAnsi="Open Sans" w:cs="Open Sans"/>
        </w:rPr>
        <w:t>student/apprentice</w:t>
      </w:r>
      <w:r w:rsidR="004A2E61">
        <w:rPr>
          <w:rFonts w:ascii="Open Sans" w:hAnsi="Open Sans" w:cs="Open Sans"/>
        </w:rPr>
        <w:t xml:space="preserve"> could otherwise experience disadvantage when compared to a non-disabled peer</w:t>
      </w:r>
      <w:r>
        <w:rPr>
          <w:rFonts w:ascii="Open Sans" w:hAnsi="Open Sans" w:cs="Open Sans"/>
        </w:rPr>
        <w:t>.</w:t>
      </w:r>
      <w:r w:rsidR="00C756C5" w:rsidRPr="000C35FD">
        <w:rPr>
          <w:rFonts w:ascii="Open Sans" w:hAnsi="Open Sans" w:cs="Open Sans"/>
        </w:rPr>
        <w:t xml:space="preserve">  </w:t>
      </w:r>
    </w:p>
    <w:p w14:paraId="27F9FB46" w14:textId="77777777" w:rsidR="000C35FD" w:rsidRPr="000C35FD" w:rsidRDefault="000C35FD" w:rsidP="00DE2233">
      <w:pPr>
        <w:pStyle w:val="ListParagraph"/>
        <w:rPr>
          <w:rFonts w:ascii="Open Sans" w:hAnsi="Open Sans" w:cs="Open Sans"/>
        </w:rPr>
      </w:pPr>
    </w:p>
    <w:p w14:paraId="3C2973D6" w14:textId="1CD6C294" w:rsidR="000C35FD" w:rsidRDefault="00595E1E"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4A54B7" w:rsidRPr="000C35FD">
        <w:rPr>
          <w:rFonts w:ascii="Open Sans" w:hAnsi="Open Sans" w:cs="Open Sans"/>
        </w:rPr>
        <w:t>AIR</w:t>
      </w:r>
      <w:r w:rsidR="004A54B7">
        <w:rPr>
          <w:rFonts w:ascii="Open Sans" w:hAnsi="Open Sans" w:cs="Open Sans"/>
        </w:rPr>
        <w:t>/LSA</w:t>
      </w:r>
      <w:r w:rsidR="004A54B7" w:rsidRPr="000C35FD">
        <w:rPr>
          <w:rFonts w:ascii="Open Sans" w:hAnsi="Open Sans" w:cs="Open Sans"/>
        </w:rPr>
        <w:t xml:space="preserve"> </w:t>
      </w:r>
      <w:r w:rsidRPr="000C35FD">
        <w:rPr>
          <w:rFonts w:ascii="Open Sans" w:hAnsi="Open Sans" w:cs="Open Sans"/>
        </w:rPr>
        <w:t xml:space="preserve">is a document that </w:t>
      </w:r>
      <w:r w:rsidR="000C35FD">
        <w:rPr>
          <w:rFonts w:ascii="Open Sans" w:hAnsi="Open Sans" w:cs="Open Sans"/>
        </w:rPr>
        <w:t>provides information on a student</w:t>
      </w:r>
      <w:r w:rsidR="00CA6CDE">
        <w:rPr>
          <w:rFonts w:ascii="Open Sans" w:hAnsi="Open Sans" w:cs="Open Sans"/>
        </w:rPr>
        <w:t xml:space="preserve"> or apprentices’ </w:t>
      </w:r>
      <w:r w:rsidR="000C35FD">
        <w:rPr>
          <w:rFonts w:ascii="Open Sans" w:hAnsi="Open Sans" w:cs="Open Sans"/>
        </w:rPr>
        <w:t>disability</w:t>
      </w:r>
      <w:r w:rsidR="004A2E61">
        <w:rPr>
          <w:rFonts w:ascii="Open Sans" w:hAnsi="Open Sans" w:cs="Open Sans"/>
        </w:rPr>
        <w:t>, mental health difficulty, health condition, Specific Learning Difference (e.g. dyslexia)</w:t>
      </w:r>
      <w:r w:rsidR="000C35FD">
        <w:rPr>
          <w:rFonts w:ascii="Open Sans" w:hAnsi="Open Sans" w:cs="Open Sans"/>
        </w:rPr>
        <w:t xml:space="preserve"> or </w:t>
      </w:r>
      <w:r w:rsidR="004A2E61">
        <w:rPr>
          <w:rFonts w:ascii="Open Sans" w:hAnsi="Open Sans" w:cs="Open Sans"/>
        </w:rPr>
        <w:t xml:space="preserve">other </w:t>
      </w:r>
      <w:r w:rsidR="000C35FD">
        <w:rPr>
          <w:rFonts w:ascii="Open Sans" w:hAnsi="Open Sans" w:cs="Open Sans"/>
        </w:rPr>
        <w:t>additional need</w:t>
      </w:r>
      <w:r w:rsidR="004A2E61">
        <w:rPr>
          <w:rFonts w:ascii="Open Sans" w:hAnsi="Open Sans" w:cs="Open Sans"/>
        </w:rPr>
        <w:t>, the impact of their condition on their ability to undertake study,</w:t>
      </w:r>
      <w:r w:rsidR="000C35FD">
        <w:rPr>
          <w:rFonts w:ascii="Open Sans" w:hAnsi="Open Sans" w:cs="Open Sans"/>
        </w:rPr>
        <w:t xml:space="preserve"> and details</w:t>
      </w:r>
      <w:r w:rsidRPr="000C35FD">
        <w:rPr>
          <w:rFonts w:ascii="Open Sans" w:hAnsi="Open Sans" w:cs="Open Sans"/>
        </w:rPr>
        <w:t xml:space="preserve"> </w:t>
      </w:r>
      <w:r w:rsidR="000C35FD">
        <w:rPr>
          <w:rFonts w:ascii="Open Sans" w:hAnsi="Open Sans" w:cs="Open Sans"/>
        </w:rPr>
        <w:t xml:space="preserve">any proposed </w:t>
      </w:r>
      <w:r w:rsidRPr="000C35FD">
        <w:rPr>
          <w:rFonts w:ascii="Open Sans" w:hAnsi="Open Sans" w:cs="Open Sans"/>
        </w:rPr>
        <w:t xml:space="preserve">reasonable adjustments </w:t>
      </w:r>
      <w:r w:rsidR="000C35FD">
        <w:rPr>
          <w:rFonts w:ascii="Open Sans" w:hAnsi="Open Sans" w:cs="Open Sans"/>
        </w:rPr>
        <w:t xml:space="preserve">considered appropriate </w:t>
      </w:r>
      <w:r w:rsidRPr="000C35FD">
        <w:rPr>
          <w:rFonts w:ascii="Open Sans" w:hAnsi="Open Sans" w:cs="Open Sans"/>
        </w:rPr>
        <w:t xml:space="preserve">to supporting a </w:t>
      </w:r>
      <w:r w:rsidR="00CA6CDE">
        <w:rPr>
          <w:rFonts w:ascii="Open Sans" w:hAnsi="Open Sans" w:cs="Open Sans"/>
        </w:rPr>
        <w:t>student/apprentice</w:t>
      </w:r>
      <w:r w:rsidRPr="000C35FD">
        <w:rPr>
          <w:rFonts w:ascii="Open Sans" w:hAnsi="Open Sans" w:cs="Open Sans"/>
        </w:rPr>
        <w:t xml:space="preserve"> through their studies at the University.</w:t>
      </w:r>
      <w:r w:rsidR="000C35FD">
        <w:rPr>
          <w:rFonts w:ascii="Open Sans" w:hAnsi="Open Sans" w:cs="Open Sans"/>
        </w:rPr>
        <w:t xml:space="preserve">  It is a solely internal document and has no statutory or legal </w:t>
      </w:r>
      <w:r w:rsidRPr="000C35FD">
        <w:rPr>
          <w:rFonts w:ascii="Open Sans" w:hAnsi="Open Sans" w:cs="Open Sans"/>
        </w:rPr>
        <w:t>weight</w:t>
      </w:r>
      <w:r w:rsidR="000C35FD">
        <w:rPr>
          <w:rFonts w:ascii="Open Sans" w:hAnsi="Open Sans" w:cs="Open Sans"/>
        </w:rPr>
        <w:t>.</w:t>
      </w:r>
    </w:p>
    <w:p w14:paraId="4AEB789A" w14:textId="77777777" w:rsidR="00072144" w:rsidRPr="00072144" w:rsidRDefault="00072144" w:rsidP="00DE2233">
      <w:pPr>
        <w:pStyle w:val="ListParagraph"/>
        <w:rPr>
          <w:rFonts w:ascii="Open Sans" w:hAnsi="Open Sans" w:cs="Open Sans"/>
        </w:rPr>
      </w:pPr>
    </w:p>
    <w:p w14:paraId="64C0939A" w14:textId="19ADD91A" w:rsidR="00072144" w:rsidRDefault="00072144" w:rsidP="00DE2233">
      <w:pPr>
        <w:pStyle w:val="ListParagraph"/>
        <w:numPr>
          <w:ilvl w:val="0"/>
          <w:numId w:val="5"/>
        </w:numPr>
        <w:spacing w:after="0"/>
        <w:rPr>
          <w:rFonts w:ascii="Open Sans" w:hAnsi="Open Sans" w:cs="Open Sans"/>
        </w:rPr>
      </w:pPr>
      <w:r>
        <w:rPr>
          <w:rFonts w:ascii="Open Sans" w:hAnsi="Open Sans" w:cs="Open Sans"/>
        </w:rPr>
        <w:t xml:space="preserve">An </w:t>
      </w:r>
      <w:r w:rsidR="004A54B7" w:rsidRPr="000C35FD">
        <w:rPr>
          <w:rFonts w:ascii="Open Sans" w:hAnsi="Open Sans" w:cs="Open Sans"/>
        </w:rPr>
        <w:t>AIR</w:t>
      </w:r>
      <w:r w:rsidR="004A54B7">
        <w:rPr>
          <w:rFonts w:ascii="Open Sans" w:hAnsi="Open Sans" w:cs="Open Sans"/>
        </w:rPr>
        <w:t xml:space="preserve"> </w:t>
      </w:r>
      <w:r>
        <w:rPr>
          <w:rFonts w:ascii="Open Sans" w:hAnsi="Open Sans" w:cs="Open Sans"/>
        </w:rPr>
        <w:t xml:space="preserve">is only relevant for learning that takes place on site or via distance learning.  It is not relevant for placement or work-based learning activities.  A student who has an </w:t>
      </w:r>
      <w:r w:rsidR="004A54B7">
        <w:rPr>
          <w:rFonts w:ascii="Open Sans" w:hAnsi="Open Sans" w:cs="Open Sans"/>
        </w:rPr>
        <w:t>AIR</w:t>
      </w:r>
      <w:r>
        <w:rPr>
          <w:rFonts w:ascii="Open Sans" w:hAnsi="Open Sans" w:cs="Open Sans"/>
        </w:rPr>
        <w:t xml:space="preserve"> and engages in off-site activities (including placements, work-based learning, trips) is required to discuss possible reasonable adjustments during those off-site activities with their programme team.</w:t>
      </w:r>
      <w:r w:rsidR="00AB314F">
        <w:rPr>
          <w:rFonts w:ascii="Open Sans" w:hAnsi="Open Sans" w:cs="Open Sans"/>
        </w:rPr>
        <w:t xml:space="preserve"> To support the </w:t>
      </w:r>
      <w:r w:rsidR="00F0352D">
        <w:rPr>
          <w:rFonts w:ascii="Open Sans" w:hAnsi="Open Sans" w:cs="Open Sans"/>
        </w:rPr>
        <w:t>academic</w:t>
      </w:r>
      <w:r w:rsidR="00AB314F">
        <w:rPr>
          <w:rFonts w:ascii="Open Sans" w:hAnsi="Open Sans" w:cs="Open Sans"/>
        </w:rPr>
        <w:t xml:space="preserve"> programme teams </w:t>
      </w:r>
      <w:r w:rsidR="00F0352D">
        <w:rPr>
          <w:rFonts w:ascii="Open Sans" w:hAnsi="Open Sans" w:cs="Open Sans"/>
        </w:rPr>
        <w:t>and our students, confirmation of a</w:t>
      </w:r>
      <w:r w:rsidR="004A54B7">
        <w:rPr>
          <w:rFonts w:ascii="Open Sans" w:hAnsi="Open Sans" w:cs="Open Sans"/>
        </w:rPr>
        <w:t>n</w:t>
      </w:r>
      <w:r w:rsidR="00F0352D">
        <w:rPr>
          <w:rFonts w:ascii="Open Sans" w:hAnsi="Open Sans" w:cs="Open Sans"/>
        </w:rPr>
        <w:t xml:space="preserve"> </w:t>
      </w:r>
      <w:r w:rsidR="004A54B7">
        <w:rPr>
          <w:rFonts w:ascii="Open Sans" w:hAnsi="Open Sans" w:cs="Open Sans"/>
        </w:rPr>
        <w:t>AIR</w:t>
      </w:r>
      <w:r w:rsidR="00F0352D">
        <w:rPr>
          <w:rFonts w:ascii="Open Sans" w:hAnsi="Open Sans" w:cs="Open Sans"/>
        </w:rPr>
        <w:t xml:space="preserve"> being created w</w:t>
      </w:r>
      <w:r w:rsidR="00CC2C6A">
        <w:rPr>
          <w:rFonts w:ascii="Open Sans" w:hAnsi="Open Sans" w:cs="Open Sans"/>
        </w:rPr>
        <w:t>i</w:t>
      </w:r>
      <w:r w:rsidR="00F0352D">
        <w:rPr>
          <w:rFonts w:ascii="Open Sans" w:hAnsi="Open Sans" w:cs="Open Sans"/>
        </w:rPr>
        <w:t>l</w:t>
      </w:r>
      <w:r w:rsidR="00CC2C6A">
        <w:rPr>
          <w:rFonts w:ascii="Open Sans" w:hAnsi="Open Sans" w:cs="Open Sans"/>
        </w:rPr>
        <w:t>l</w:t>
      </w:r>
      <w:r w:rsidR="00F0352D">
        <w:rPr>
          <w:rFonts w:ascii="Open Sans" w:hAnsi="Open Sans" w:cs="Open Sans"/>
        </w:rPr>
        <w:t xml:space="preserve"> be </w:t>
      </w:r>
      <w:r w:rsidR="00CC2C6A">
        <w:rPr>
          <w:rFonts w:ascii="Open Sans" w:hAnsi="Open Sans" w:cs="Open Sans"/>
        </w:rPr>
        <w:t>shared</w:t>
      </w:r>
      <w:r w:rsidR="00F0352D">
        <w:rPr>
          <w:rFonts w:ascii="Open Sans" w:hAnsi="Open Sans" w:cs="Open Sans"/>
        </w:rPr>
        <w:t xml:space="preserve"> with the Office of </w:t>
      </w:r>
      <w:r w:rsidR="00CC2C6A">
        <w:rPr>
          <w:rFonts w:ascii="Open Sans" w:hAnsi="Open Sans" w:cs="Open Sans"/>
        </w:rPr>
        <w:t>Placements</w:t>
      </w:r>
      <w:r w:rsidR="00F0352D">
        <w:rPr>
          <w:rFonts w:ascii="Open Sans" w:hAnsi="Open Sans" w:cs="Open Sans"/>
        </w:rPr>
        <w:t xml:space="preserve"> and Work</w:t>
      </w:r>
      <w:r w:rsidR="002053D6">
        <w:rPr>
          <w:rFonts w:ascii="Open Sans" w:hAnsi="Open Sans" w:cs="Open Sans"/>
        </w:rPr>
        <w:t>-</w:t>
      </w:r>
      <w:r w:rsidR="00F0352D">
        <w:rPr>
          <w:rFonts w:ascii="Open Sans" w:hAnsi="Open Sans" w:cs="Open Sans"/>
        </w:rPr>
        <w:t xml:space="preserve">based </w:t>
      </w:r>
      <w:r w:rsidR="0043496B">
        <w:rPr>
          <w:rFonts w:ascii="Open Sans" w:hAnsi="Open Sans" w:cs="Open Sans"/>
        </w:rPr>
        <w:t xml:space="preserve">Learning, to assist in the allocation of placements.  Details of the nature of condition and contents of the </w:t>
      </w:r>
      <w:r w:rsidR="004A54B7">
        <w:rPr>
          <w:rFonts w:ascii="Open Sans" w:hAnsi="Open Sans" w:cs="Open Sans"/>
        </w:rPr>
        <w:t>AIR</w:t>
      </w:r>
      <w:r w:rsidR="0043496B">
        <w:rPr>
          <w:rFonts w:ascii="Open Sans" w:hAnsi="Open Sans" w:cs="Open Sans"/>
        </w:rPr>
        <w:t xml:space="preserve"> will not be shared, only the students name and student ID number.</w:t>
      </w:r>
    </w:p>
    <w:p w14:paraId="4EC7C2F3" w14:textId="77777777" w:rsidR="004A54B7" w:rsidRPr="004A54B7" w:rsidRDefault="004A54B7" w:rsidP="004A54B7">
      <w:pPr>
        <w:pStyle w:val="ListParagraph"/>
        <w:rPr>
          <w:rFonts w:ascii="Open Sans" w:hAnsi="Open Sans" w:cs="Open Sans"/>
        </w:rPr>
      </w:pPr>
    </w:p>
    <w:p w14:paraId="23E6228A" w14:textId="13749DD8" w:rsidR="004A54B7" w:rsidRPr="004A54B7" w:rsidRDefault="004A54B7" w:rsidP="00D11E27">
      <w:pPr>
        <w:pStyle w:val="ListParagraph"/>
        <w:numPr>
          <w:ilvl w:val="0"/>
          <w:numId w:val="5"/>
        </w:numPr>
        <w:spacing w:after="0"/>
        <w:rPr>
          <w:rFonts w:ascii="Open Sans" w:hAnsi="Open Sans" w:cs="Open Sans"/>
        </w:rPr>
      </w:pPr>
      <w:r w:rsidRPr="004A54B7">
        <w:rPr>
          <w:rFonts w:ascii="Open Sans" w:hAnsi="Open Sans" w:cs="Open Sans"/>
        </w:rPr>
        <w:t>An LSA is only relevant for learning and teaching activities relating to attending the apprenticeship that takes place on site or via distance learning.  It is not relevant for work-based activities.  A</w:t>
      </w:r>
      <w:r w:rsidR="00CA6CDE">
        <w:rPr>
          <w:rFonts w:ascii="Open Sans" w:hAnsi="Open Sans" w:cs="Open Sans"/>
        </w:rPr>
        <w:t xml:space="preserve">n apprentice </w:t>
      </w:r>
      <w:r w:rsidRPr="004A54B7">
        <w:rPr>
          <w:rFonts w:ascii="Open Sans" w:hAnsi="Open Sans" w:cs="Open Sans"/>
        </w:rPr>
        <w:t xml:space="preserve">who has an LSA and requires reasonable adjustments in the workplace is required to discuss this with their employer.  </w:t>
      </w:r>
    </w:p>
    <w:p w14:paraId="1D4DB68E" w14:textId="77777777" w:rsidR="000C35FD" w:rsidRPr="000C35FD" w:rsidRDefault="000C35FD" w:rsidP="00DE2233">
      <w:pPr>
        <w:pStyle w:val="ListParagraph"/>
        <w:rPr>
          <w:rFonts w:ascii="Open Sans" w:hAnsi="Open Sans" w:cs="Open Sans"/>
        </w:rPr>
      </w:pPr>
    </w:p>
    <w:p w14:paraId="496128F2" w14:textId="2C8BA7B7" w:rsidR="000C35FD" w:rsidRDefault="000C35FD" w:rsidP="00DE2233">
      <w:pPr>
        <w:pStyle w:val="ListParagraph"/>
        <w:numPr>
          <w:ilvl w:val="0"/>
          <w:numId w:val="5"/>
        </w:numPr>
        <w:spacing w:after="0"/>
        <w:rPr>
          <w:rFonts w:ascii="Open Sans" w:hAnsi="Open Sans" w:cs="Open Sans"/>
        </w:rPr>
      </w:pPr>
      <w:r>
        <w:rPr>
          <w:rFonts w:ascii="Open Sans" w:hAnsi="Open Sans" w:cs="Open Sans"/>
        </w:rPr>
        <w:t xml:space="preserve">An </w:t>
      </w:r>
      <w:r w:rsidR="004A54B7">
        <w:rPr>
          <w:rFonts w:ascii="Open Sans" w:hAnsi="Open Sans" w:cs="Open Sans"/>
        </w:rPr>
        <w:t>AIR/LSA</w:t>
      </w:r>
      <w:r w:rsidR="00595E1E" w:rsidRPr="000C35FD">
        <w:rPr>
          <w:rFonts w:ascii="Open Sans" w:hAnsi="Open Sans" w:cs="Open Sans"/>
        </w:rPr>
        <w:t xml:space="preserve"> is not designed to replace formal documentation such as a student’s</w:t>
      </w:r>
      <w:r w:rsidR="004A2E61">
        <w:rPr>
          <w:rFonts w:ascii="Open Sans" w:hAnsi="Open Sans" w:cs="Open Sans"/>
        </w:rPr>
        <w:t xml:space="preserve"> DSA</w:t>
      </w:r>
      <w:r w:rsidR="00595E1E" w:rsidRPr="000C35FD">
        <w:rPr>
          <w:rFonts w:ascii="Open Sans" w:hAnsi="Open Sans" w:cs="Open Sans"/>
        </w:rPr>
        <w:t xml:space="preserve"> Needs Assessment Report</w:t>
      </w:r>
      <w:r>
        <w:rPr>
          <w:rFonts w:ascii="Open Sans" w:hAnsi="Open Sans" w:cs="Open Sans"/>
        </w:rPr>
        <w:t xml:space="preserve"> or any diagnostic assessments undertaken </w:t>
      </w:r>
      <w:r w:rsidR="005613AF">
        <w:rPr>
          <w:rFonts w:ascii="Open Sans" w:hAnsi="Open Sans" w:cs="Open Sans"/>
        </w:rPr>
        <w:t>for</w:t>
      </w:r>
      <w:r>
        <w:rPr>
          <w:rFonts w:ascii="Open Sans" w:hAnsi="Open Sans" w:cs="Open Sans"/>
        </w:rPr>
        <w:t xml:space="preserve"> and documented about a </w:t>
      </w:r>
      <w:r w:rsidR="00CA6CDE">
        <w:rPr>
          <w:rFonts w:ascii="Open Sans" w:hAnsi="Open Sans" w:cs="Open Sans"/>
        </w:rPr>
        <w:t>student/apprentice</w:t>
      </w:r>
      <w:r w:rsidR="00595E1E" w:rsidRPr="000C35FD">
        <w:rPr>
          <w:rFonts w:ascii="Open Sans" w:hAnsi="Open Sans" w:cs="Open Sans"/>
        </w:rPr>
        <w:t>.</w:t>
      </w:r>
      <w:r w:rsidR="004A2E61">
        <w:rPr>
          <w:rFonts w:ascii="Open Sans" w:hAnsi="Open Sans" w:cs="Open Sans"/>
        </w:rPr>
        <w:t xml:space="preserve">  The </w:t>
      </w:r>
      <w:r w:rsidR="004A54B7">
        <w:rPr>
          <w:rFonts w:ascii="Open Sans" w:hAnsi="Open Sans" w:cs="Open Sans"/>
        </w:rPr>
        <w:t>AIR/LSA</w:t>
      </w:r>
      <w:r w:rsidR="004A2E61">
        <w:rPr>
          <w:rFonts w:ascii="Open Sans" w:hAnsi="Open Sans" w:cs="Open Sans"/>
        </w:rPr>
        <w:t xml:space="preserve"> also has no </w:t>
      </w:r>
      <w:r w:rsidR="00D455CB">
        <w:rPr>
          <w:rFonts w:ascii="Open Sans" w:hAnsi="Open Sans" w:cs="Open Sans"/>
        </w:rPr>
        <w:t xml:space="preserve">legal </w:t>
      </w:r>
      <w:r w:rsidR="004A2E61">
        <w:rPr>
          <w:rFonts w:ascii="Open Sans" w:hAnsi="Open Sans" w:cs="Open Sans"/>
        </w:rPr>
        <w:t xml:space="preserve">standing and cannot be used as evidence of a </w:t>
      </w:r>
      <w:r w:rsidR="004A2E61" w:rsidRPr="006E53FE">
        <w:rPr>
          <w:rFonts w:ascii="Open Sans" w:hAnsi="Open Sans" w:cs="Open Sans"/>
        </w:rPr>
        <w:t xml:space="preserve">disability; the </w:t>
      </w:r>
      <w:r w:rsidR="004A54B7">
        <w:rPr>
          <w:rFonts w:ascii="Open Sans" w:hAnsi="Open Sans" w:cs="Open Sans"/>
        </w:rPr>
        <w:t>AIR/LSA</w:t>
      </w:r>
      <w:r w:rsidR="004A2E61" w:rsidRPr="006E53FE">
        <w:rPr>
          <w:rFonts w:ascii="Open Sans" w:hAnsi="Open Sans" w:cs="Open Sans"/>
        </w:rPr>
        <w:t xml:space="preserve"> will only record those conditions which have been formerly </w:t>
      </w:r>
      <w:r w:rsidR="00697387">
        <w:rPr>
          <w:rFonts w:ascii="Open Sans" w:hAnsi="Open Sans" w:cs="Open Sans"/>
        </w:rPr>
        <w:t>diagnosed by a medical or other</w:t>
      </w:r>
      <w:r w:rsidR="004A2E61" w:rsidRPr="006E53FE">
        <w:rPr>
          <w:rFonts w:ascii="Open Sans" w:hAnsi="Open Sans" w:cs="Open Sans"/>
        </w:rPr>
        <w:t xml:space="preserve"> professional</w:t>
      </w:r>
      <w:r w:rsidR="00697387">
        <w:rPr>
          <w:rFonts w:ascii="Open Sans" w:hAnsi="Open Sans" w:cs="Open Sans"/>
        </w:rPr>
        <w:t xml:space="preserve"> person</w:t>
      </w:r>
      <w:r w:rsidR="004A2E61">
        <w:rPr>
          <w:rFonts w:ascii="Open Sans" w:hAnsi="Open Sans" w:cs="Open Sans"/>
        </w:rPr>
        <w:t xml:space="preserve">, and for which appropriate </w:t>
      </w:r>
      <w:r w:rsidR="00D455CB">
        <w:rPr>
          <w:rFonts w:ascii="Open Sans" w:hAnsi="Open Sans" w:cs="Open Sans"/>
        </w:rPr>
        <w:t xml:space="preserve">professional </w:t>
      </w:r>
      <w:r w:rsidR="004A2E61">
        <w:rPr>
          <w:rFonts w:ascii="Open Sans" w:hAnsi="Open Sans" w:cs="Open Sans"/>
        </w:rPr>
        <w:t xml:space="preserve">evidence has been provided to either ASSIST or the </w:t>
      </w:r>
      <w:r w:rsidR="00416B8A">
        <w:rPr>
          <w:rFonts w:ascii="Open Sans" w:hAnsi="Open Sans" w:cs="Open Sans"/>
        </w:rPr>
        <w:t>MHAS</w:t>
      </w:r>
      <w:r w:rsidR="004A2E61">
        <w:rPr>
          <w:rFonts w:ascii="Open Sans" w:hAnsi="Open Sans" w:cs="Open Sans"/>
        </w:rPr>
        <w:t>.</w:t>
      </w:r>
    </w:p>
    <w:p w14:paraId="71CC6FCA" w14:textId="77777777" w:rsidR="006E53FE" w:rsidRPr="006E53FE" w:rsidRDefault="006E53FE" w:rsidP="00DE2233">
      <w:pPr>
        <w:pStyle w:val="ListParagraph"/>
        <w:rPr>
          <w:rFonts w:ascii="Open Sans" w:hAnsi="Open Sans" w:cs="Open Sans"/>
        </w:rPr>
      </w:pPr>
    </w:p>
    <w:p w14:paraId="59F04679" w14:textId="08822BBF" w:rsidR="006E53FE" w:rsidRPr="006E53FE" w:rsidRDefault="006E53FE" w:rsidP="00DE2233">
      <w:pPr>
        <w:pStyle w:val="ListParagraph"/>
        <w:numPr>
          <w:ilvl w:val="0"/>
          <w:numId w:val="5"/>
        </w:numPr>
        <w:spacing w:after="0"/>
        <w:rPr>
          <w:rFonts w:ascii="Open Sans" w:hAnsi="Open Sans" w:cs="Open Sans"/>
        </w:rPr>
      </w:pPr>
      <w:r>
        <w:rPr>
          <w:rFonts w:ascii="Open Sans" w:hAnsi="Open Sans" w:cs="Open Sans"/>
        </w:rPr>
        <w:t xml:space="preserve">An </w:t>
      </w:r>
      <w:r w:rsidR="004A54B7">
        <w:rPr>
          <w:rFonts w:ascii="Open Sans" w:hAnsi="Open Sans" w:cs="Open Sans"/>
        </w:rPr>
        <w:t>AIR/LSA</w:t>
      </w:r>
      <w:r>
        <w:rPr>
          <w:rFonts w:ascii="Open Sans" w:hAnsi="Open Sans" w:cs="Open Sans"/>
        </w:rPr>
        <w:t xml:space="preserve"> </w:t>
      </w:r>
      <w:r w:rsidR="00697387">
        <w:rPr>
          <w:rFonts w:ascii="Open Sans" w:hAnsi="Open Sans" w:cs="Open Sans"/>
        </w:rPr>
        <w:t xml:space="preserve">would not normally be used </w:t>
      </w:r>
      <w:r w:rsidR="00416B8A">
        <w:rPr>
          <w:rFonts w:ascii="Open Sans" w:hAnsi="Open Sans" w:cs="Open Sans"/>
        </w:rPr>
        <w:t xml:space="preserve">in isolation </w:t>
      </w:r>
      <w:r w:rsidR="00697387">
        <w:rPr>
          <w:rFonts w:ascii="Open Sans" w:hAnsi="Open Sans" w:cs="Open Sans"/>
        </w:rPr>
        <w:t>as</w:t>
      </w:r>
      <w:r w:rsidR="00416B8A">
        <w:rPr>
          <w:rFonts w:ascii="Open Sans" w:hAnsi="Open Sans" w:cs="Open Sans"/>
        </w:rPr>
        <w:t xml:space="preserve"> supporting evidence as</w:t>
      </w:r>
      <w:r w:rsidR="00697387">
        <w:rPr>
          <w:rFonts w:ascii="Open Sans" w:hAnsi="Open Sans" w:cs="Open Sans"/>
        </w:rPr>
        <w:t xml:space="preserve"> part of a Mitigating Circumstances application.</w:t>
      </w:r>
    </w:p>
    <w:p w14:paraId="2F6CB112" w14:textId="77777777" w:rsidR="000C35FD" w:rsidRPr="000C35FD" w:rsidRDefault="000C35FD" w:rsidP="00DE2233">
      <w:pPr>
        <w:pStyle w:val="ListParagraph"/>
        <w:rPr>
          <w:rFonts w:ascii="Open Sans" w:hAnsi="Open Sans" w:cs="Open Sans"/>
        </w:rPr>
      </w:pPr>
    </w:p>
    <w:p w14:paraId="77D1BB41" w14:textId="3598AC57" w:rsidR="000C35FD" w:rsidRDefault="00595E1E"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4A54B7">
        <w:rPr>
          <w:rFonts w:ascii="Open Sans" w:hAnsi="Open Sans" w:cs="Open Sans"/>
        </w:rPr>
        <w:t>AIR/LSA</w:t>
      </w:r>
      <w:r w:rsidRPr="000C35FD">
        <w:rPr>
          <w:rFonts w:ascii="Open Sans" w:hAnsi="Open Sans" w:cs="Open Sans"/>
        </w:rPr>
        <w:t xml:space="preserve"> is designed to facilitate conversations between tutors and </w:t>
      </w:r>
      <w:r w:rsidR="00CA6CDE">
        <w:rPr>
          <w:rFonts w:ascii="Open Sans" w:hAnsi="Open Sans" w:cs="Open Sans"/>
        </w:rPr>
        <w:t>student/apprentice</w:t>
      </w:r>
      <w:r w:rsidRPr="000C35FD">
        <w:rPr>
          <w:rFonts w:ascii="Open Sans" w:hAnsi="Open Sans" w:cs="Open Sans"/>
        </w:rPr>
        <w:t>s about proposed reasonable adjustments, including</w:t>
      </w:r>
      <w:r w:rsidR="00024F51">
        <w:rPr>
          <w:rFonts w:ascii="Open Sans" w:hAnsi="Open Sans" w:cs="Open Sans"/>
        </w:rPr>
        <w:t xml:space="preserve"> those required</w:t>
      </w:r>
      <w:r w:rsidRPr="000C35FD">
        <w:rPr>
          <w:rFonts w:ascii="Open Sans" w:hAnsi="Open Sans" w:cs="Open Sans"/>
        </w:rPr>
        <w:t xml:space="preserve"> in assessments</w:t>
      </w:r>
      <w:r w:rsidR="00024F51">
        <w:rPr>
          <w:rFonts w:ascii="Open Sans" w:hAnsi="Open Sans" w:cs="Open Sans"/>
        </w:rPr>
        <w:t xml:space="preserve"> (for example, written essays, presentations, group work and time constrained tests)</w:t>
      </w:r>
      <w:r w:rsidRPr="000C35FD">
        <w:rPr>
          <w:rFonts w:ascii="Open Sans" w:hAnsi="Open Sans" w:cs="Open Sans"/>
        </w:rPr>
        <w:t xml:space="preserve">.  The </w:t>
      </w:r>
      <w:r w:rsidR="004A54B7">
        <w:rPr>
          <w:rFonts w:ascii="Open Sans" w:hAnsi="Open Sans" w:cs="Open Sans"/>
        </w:rPr>
        <w:t>AIR/LSA</w:t>
      </w:r>
      <w:r w:rsidRPr="000C35FD">
        <w:rPr>
          <w:rFonts w:ascii="Open Sans" w:hAnsi="Open Sans" w:cs="Open Sans"/>
        </w:rPr>
        <w:t xml:space="preserve"> does not guarantee that adjustments will be made or prescribe certain </w:t>
      </w:r>
      <w:proofErr w:type="gramStart"/>
      <w:r w:rsidRPr="000C35FD">
        <w:rPr>
          <w:rFonts w:ascii="Open Sans" w:hAnsi="Open Sans" w:cs="Open Sans"/>
        </w:rPr>
        <w:t>activity</w:t>
      </w:r>
      <w:r w:rsidR="000C35FD">
        <w:rPr>
          <w:rFonts w:ascii="Open Sans" w:hAnsi="Open Sans" w:cs="Open Sans"/>
        </w:rPr>
        <w:t>, but</w:t>
      </w:r>
      <w:proofErr w:type="gramEnd"/>
      <w:r w:rsidR="000C35FD">
        <w:rPr>
          <w:rFonts w:ascii="Open Sans" w:hAnsi="Open Sans" w:cs="Open Sans"/>
        </w:rPr>
        <w:t xml:space="preserve"> is designed to support tutors and </w:t>
      </w:r>
      <w:r w:rsidR="00CA6CDE">
        <w:rPr>
          <w:rFonts w:ascii="Open Sans" w:hAnsi="Open Sans" w:cs="Open Sans"/>
        </w:rPr>
        <w:t>student/apprentice</w:t>
      </w:r>
      <w:r w:rsidR="000C35FD">
        <w:rPr>
          <w:rFonts w:ascii="Open Sans" w:hAnsi="Open Sans" w:cs="Open Sans"/>
        </w:rPr>
        <w:t>s in discussing possible adjustments</w:t>
      </w:r>
      <w:r w:rsidRPr="000C35FD">
        <w:rPr>
          <w:rFonts w:ascii="Open Sans" w:hAnsi="Open Sans" w:cs="Open Sans"/>
        </w:rPr>
        <w:t>.</w:t>
      </w:r>
    </w:p>
    <w:p w14:paraId="4409A3E6" w14:textId="77777777" w:rsidR="000C35FD" w:rsidRPr="000C35FD" w:rsidRDefault="000C35FD" w:rsidP="00DE2233">
      <w:pPr>
        <w:pStyle w:val="ListParagraph"/>
        <w:rPr>
          <w:rFonts w:ascii="Open Sans" w:hAnsi="Open Sans" w:cs="Open Sans"/>
        </w:rPr>
      </w:pPr>
    </w:p>
    <w:p w14:paraId="53006D18" w14:textId="3ECB48CF" w:rsidR="00A01B3C" w:rsidRDefault="00595E1E"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4A54B7">
        <w:rPr>
          <w:rFonts w:ascii="Open Sans" w:hAnsi="Open Sans" w:cs="Open Sans"/>
        </w:rPr>
        <w:t>AIR/LSA</w:t>
      </w:r>
      <w:r w:rsidRPr="000C35FD">
        <w:rPr>
          <w:rFonts w:ascii="Open Sans" w:hAnsi="Open Sans" w:cs="Open Sans"/>
        </w:rPr>
        <w:t xml:space="preserve"> is individualised.  </w:t>
      </w:r>
    </w:p>
    <w:p w14:paraId="5266033D" w14:textId="77777777" w:rsidR="00A01B3C" w:rsidRPr="00A01B3C" w:rsidRDefault="00A01B3C" w:rsidP="00DE2233">
      <w:pPr>
        <w:pStyle w:val="ListParagraph"/>
        <w:rPr>
          <w:rFonts w:ascii="Open Sans" w:hAnsi="Open Sans" w:cs="Open Sans"/>
        </w:rPr>
      </w:pPr>
    </w:p>
    <w:p w14:paraId="40E18EFD" w14:textId="17463786" w:rsidR="000C35FD" w:rsidRDefault="00A01B3C" w:rsidP="00DE2233">
      <w:pPr>
        <w:pStyle w:val="ListParagraph"/>
        <w:numPr>
          <w:ilvl w:val="0"/>
          <w:numId w:val="5"/>
        </w:numPr>
        <w:spacing w:after="0"/>
        <w:rPr>
          <w:rFonts w:ascii="Open Sans" w:hAnsi="Open Sans" w:cs="Open Sans"/>
        </w:rPr>
      </w:pPr>
      <w:r>
        <w:rPr>
          <w:rFonts w:ascii="Open Sans" w:hAnsi="Open Sans" w:cs="Open Sans"/>
        </w:rPr>
        <w:t xml:space="preserve">An </w:t>
      </w:r>
      <w:r w:rsidR="004A54B7">
        <w:rPr>
          <w:rFonts w:ascii="Open Sans" w:hAnsi="Open Sans" w:cs="Open Sans"/>
        </w:rPr>
        <w:t>AIR/LSA</w:t>
      </w:r>
      <w:r>
        <w:rPr>
          <w:rFonts w:ascii="Open Sans" w:hAnsi="Open Sans" w:cs="Open Sans"/>
        </w:rPr>
        <w:t xml:space="preserve"> is not designed to r</w:t>
      </w:r>
      <w:r w:rsidR="00595E1E" w:rsidRPr="000C35FD">
        <w:rPr>
          <w:rFonts w:ascii="Open Sans" w:hAnsi="Open Sans" w:cs="Open Sans"/>
        </w:rPr>
        <w:t>eplace the need for the development and use of inclusive teaching and anticipatory adjustments</w:t>
      </w:r>
      <w:r w:rsidR="00A06F51">
        <w:rPr>
          <w:rFonts w:ascii="Open Sans" w:hAnsi="Open Sans" w:cs="Open Sans"/>
        </w:rPr>
        <w:t xml:space="preserve"> by programme teams</w:t>
      </w:r>
      <w:r w:rsidR="00595E1E" w:rsidRPr="000C35FD">
        <w:rPr>
          <w:rFonts w:ascii="Open Sans" w:hAnsi="Open Sans" w:cs="Open Sans"/>
        </w:rPr>
        <w:t>.</w:t>
      </w:r>
      <w:r w:rsidR="00A06F51">
        <w:rPr>
          <w:rFonts w:ascii="Open Sans" w:hAnsi="Open Sans" w:cs="Open Sans"/>
        </w:rPr>
        <w:t xml:space="preserve">  All programme teams are encouraged to develop inclusive teaching and anticipatory adjustments in their teaching and learning practices.</w:t>
      </w:r>
    </w:p>
    <w:p w14:paraId="283750FC" w14:textId="77777777" w:rsidR="000C35FD" w:rsidRPr="000C35FD" w:rsidRDefault="000C35FD" w:rsidP="00DE2233">
      <w:pPr>
        <w:pStyle w:val="ListParagraph"/>
        <w:rPr>
          <w:rFonts w:ascii="Open Sans" w:hAnsi="Open Sans" w:cs="Open Sans"/>
        </w:rPr>
      </w:pPr>
    </w:p>
    <w:p w14:paraId="6D2A9B8D" w14:textId="6B51A73D" w:rsidR="005613AF" w:rsidRPr="005613AF" w:rsidRDefault="00595E1E"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4A54B7">
        <w:rPr>
          <w:rFonts w:ascii="Open Sans" w:hAnsi="Open Sans" w:cs="Open Sans"/>
        </w:rPr>
        <w:t>AIR/LSA</w:t>
      </w:r>
      <w:r w:rsidRPr="000C35FD">
        <w:rPr>
          <w:rFonts w:ascii="Open Sans" w:hAnsi="Open Sans" w:cs="Open Sans"/>
        </w:rPr>
        <w:t xml:space="preserve"> is a partnership document involving the </w:t>
      </w:r>
      <w:r w:rsidR="00CA6CDE">
        <w:rPr>
          <w:rFonts w:ascii="Open Sans" w:hAnsi="Open Sans" w:cs="Open Sans"/>
        </w:rPr>
        <w:t>student/apprentice</w:t>
      </w:r>
      <w:r w:rsidRPr="000C35FD">
        <w:rPr>
          <w:rFonts w:ascii="Open Sans" w:hAnsi="Open Sans" w:cs="Open Sans"/>
        </w:rPr>
        <w:t xml:space="preserve">, the academic team and Student Services. </w:t>
      </w:r>
    </w:p>
    <w:p w14:paraId="169E5F6B" w14:textId="77777777" w:rsidR="000C35FD" w:rsidRPr="000C35FD" w:rsidRDefault="000C35FD" w:rsidP="00DE2233">
      <w:pPr>
        <w:pStyle w:val="ListParagraph"/>
        <w:rPr>
          <w:rFonts w:ascii="Open Sans" w:hAnsi="Open Sans" w:cs="Open Sans"/>
        </w:rPr>
      </w:pPr>
    </w:p>
    <w:p w14:paraId="662B6766" w14:textId="0AB55CC0" w:rsidR="00072144" w:rsidRDefault="00595E1E" w:rsidP="00DE2233">
      <w:pPr>
        <w:pStyle w:val="ListParagraph"/>
        <w:numPr>
          <w:ilvl w:val="0"/>
          <w:numId w:val="5"/>
        </w:numPr>
        <w:spacing w:after="0"/>
        <w:rPr>
          <w:rFonts w:ascii="Open Sans" w:hAnsi="Open Sans" w:cs="Open Sans"/>
        </w:rPr>
      </w:pPr>
      <w:r w:rsidRPr="000C35FD">
        <w:rPr>
          <w:rFonts w:ascii="Open Sans" w:hAnsi="Open Sans" w:cs="Open Sans"/>
        </w:rPr>
        <w:t xml:space="preserve">An </w:t>
      </w:r>
      <w:r w:rsidR="004A54B7">
        <w:rPr>
          <w:rFonts w:ascii="Open Sans" w:hAnsi="Open Sans" w:cs="Open Sans"/>
        </w:rPr>
        <w:t>AIR/LSA</w:t>
      </w:r>
      <w:r w:rsidRPr="000C35FD">
        <w:rPr>
          <w:rFonts w:ascii="Open Sans" w:hAnsi="Open Sans" w:cs="Open Sans"/>
        </w:rPr>
        <w:t xml:space="preserve"> is not a risk assessment.  If risk assessments are required (</w:t>
      </w:r>
      <w:r w:rsidR="00024F51">
        <w:rPr>
          <w:rFonts w:ascii="Open Sans" w:hAnsi="Open Sans" w:cs="Open Sans"/>
        </w:rPr>
        <w:t>e</w:t>
      </w:r>
      <w:r w:rsidRPr="000C35FD">
        <w:rPr>
          <w:rFonts w:ascii="Open Sans" w:hAnsi="Open Sans" w:cs="Open Sans"/>
        </w:rPr>
        <w:t>.g. in advance of students going on placement), these must be completed separately</w:t>
      </w:r>
      <w:r w:rsidR="00024F51">
        <w:rPr>
          <w:rFonts w:ascii="Open Sans" w:hAnsi="Open Sans" w:cs="Open Sans"/>
        </w:rPr>
        <w:t xml:space="preserve"> in conjunction with </w:t>
      </w:r>
      <w:r w:rsidR="00697387">
        <w:rPr>
          <w:rFonts w:ascii="Open Sans" w:hAnsi="Open Sans" w:cs="Open Sans"/>
        </w:rPr>
        <w:t>other areas either internal to the University (e.g. the</w:t>
      </w:r>
      <w:r w:rsidR="00024F51">
        <w:rPr>
          <w:rFonts w:ascii="Open Sans" w:hAnsi="Open Sans" w:cs="Open Sans"/>
        </w:rPr>
        <w:t xml:space="preserve"> Placements</w:t>
      </w:r>
      <w:r w:rsidR="00697387">
        <w:rPr>
          <w:rFonts w:ascii="Open Sans" w:hAnsi="Open Sans" w:cs="Open Sans"/>
        </w:rPr>
        <w:t xml:space="preserve"> and Work Based Learning</w:t>
      </w:r>
      <w:r w:rsidR="00024F51">
        <w:rPr>
          <w:rFonts w:ascii="Open Sans" w:hAnsi="Open Sans" w:cs="Open Sans"/>
        </w:rPr>
        <w:t xml:space="preserve"> Office</w:t>
      </w:r>
      <w:r w:rsidR="00697387">
        <w:rPr>
          <w:rFonts w:ascii="Open Sans" w:hAnsi="Open Sans" w:cs="Open Sans"/>
        </w:rPr>
        <w:t>) or external (e.g. a medical professional or the Occupational Health service)</w:t>
      </w:r>
      <w:r w:rsidRPr="000C35FD">
        <w:rPr>
          <w:rFonts w:ascii="Open Sans" w:hAnsi="Open Sans" w:cs="Open Sans"/>
        </w:rPr>
        <w:t>.</w:t>
      </w:r>
      <w:r w:rsidR="00697387">
        <w:rPr>
          <w:rFonts w:ascii="Open Sans" w:hAnsi="Open Sans" w:cs="Open Sans"/>
        </w:rPr>
        <w:t xml:space="preserve">  </w:t>
      </w:r>
    </w:p>
    <w:p w14:paraId="2A2AA14D" w14:textId="77777777" w:rsidR="00072144" w:rsidRPr="00072144" w:rsidRDefault="00072144" w:rsidP="00DE2233">
      <w:pPr>
        <w:pStyle w:val="ListParagraph"/>
        <w:rPr>
          <w:rFonts w:ascii="Open Sans" w:hAnsi="Open Sans" w:cs="Open Sans"/>
        </w:rPr>
      </w:pPr>
    </w:p>
    <w:p w14:paraId="54BF54A0" w14:textId="72148661" w:rsidR="00595E1E" w:rsidRDefault="00024F51" w:rsidP="00DE2233">
      <w:pPr>
        <w:pStyle w:val="ListParagraph"/>
        <w:numPr>
          <w:ilvl w:val="0"/>
          <w:numId w:val="5"/>
        </w:numPr>
        <w:spacing w:after="0"/>
        <w:rPr>
          <w:rFonts w:ascii="Open Sans" w:hAnsi="Open Sans" w:cs="Open Sans"/>
        </w:rPr>
      </w:pPr>
      <w:r>
        <w:rPr>
          <w:rFonts w:ascii="Open Sans" w:hAnsi="Open Sans" w:cs="Open Sans"/>
        </w:rPr>
        <w:t xml:space="preserve">An </w:t>
      </w:r>
      <w:r w:rsidR="004A54B7">
        <w:rPr>
          <w:rFonts w:ascii="Open Sans" w:hAnsi="Open Sans" w:cs="Open Sans"/>
        </w:rPr>
        <w:t>AIR/LSA</w:t>
      </w:r>
      <w:r>
        <w:rPr>
          <w:rFonts w:ascii="Open Sans" w:hAnsi="Open Sans" w:cs="Open Sans"/>
        </w:rPr>
        <w:t xml:space="preserve"> should not be shared with an external party, such as a placement provider</w:t>
      </w:r>
      <w:r w:rsidR="004A54B7">
        <w:rPr>
          <w:rFonts w:ascii="Open Sans" w:hAnsi="Open Sans" w:cs="Open Sans"/>
        </w:rPr>
        <w:t xml:space="preserve"> or employer</w:t>
      </w:r>
      <w:r>
        <w:rPr>
          <w:rFonts w:ascii="Open Sans" w:hAnsi="Open Sans" w:cs="Open Sans"/>
        </w:rPr>
        <w:t xml:space="preserve">, without the </w:t>
      </w:r>
      <w:r w:rsidR="00CA6CDE">
        <w:rPr>
          <w:rFonts w:ascii="Open Sans" w:hAnsi="Open Sans" w:cs="Open Sans"/>
        </w:rPr>
        <w:t>student/apprentice</w:t>
      </w:r>
      <w:r>
        <w:rPr>
          <w:rFonts w:ascii="Open Sans" w:hAnsi="Open Sans" w:cs="Open Sans"/>
        </w:rPr>
        <w:t xml:space="preserve">’s explicit written consent to </w:t>
      </w:r>
      <w:r>
        <w:rPr>
          <w:rFonts w:ascii="Open Sans" w:hAnsi="Open Sans" w:cs="Open Sans"/>
        </w:rPr>
        <w:lastRenderedPageBreak/>
        <w:t xml:space="preserve">do </w:t>
      </w:r>
      <w:proofErr w:type="gramStart"/>
      <w:r>
        <w:rPr>
          <w:rFonts w:ascii="Open Sans" w:hAnsi="Open Sans" w:cs="Open Sans"/>
        </w:rPr>
        <w:t>so, and</w:t>
      </w:r>
      <w:proofErr w:type="gramEnd"/>
      <w:r>
        <w:rPr>
          <w:rFonts w:ascii="Open Sans" w:hAnsi="Open Sans" w:cs="Open Sans"/>
        </w:rPr>
        <w:t xml:space="preserve"> is not intended to be used for the purposes of supporting placements</w:t>
      </w:r>
      <w:r w:rsidR="00CA6CDE">
        <w:rPr>
          <w:rFonts w:ascii="Open Sans" w:hAnsi="Open Sans" w:cs="Open Sans"/>
        </w:rPr>
        <w:t xml:space="preserve"> or work-based adjustments</w:t>
      </w:r>
      <w:r w:rsidR="00072144">
        <w:rPr>
          <w:rFonts w:ascii="Open Sans" w:hAnsi="Open Sans" w:cs="Open Sans"/>
        </w:rPr>
        <w:t xml:space="preserve"> because it is an internal document only</w:t>
      </w:r>
      <w:r>
        <w:rPr>
          <w:rFonts w:ascii="Open Sans" w:hAnsi="Open Sans" w:cs="Open Sans"/>
        </w:rPr>
        <w:t>.</w:t>
      </w:r>
    </w:p>
    <w:p w14:paraId="4B1E6646" w14:textId="77777777" w:rsidR="000C35FD" w:rsidRPr="000C35FD" w:rsidRDefault="000C35FD" w:rsidP="00DE2233">
      <w:pPr>
        <w:pStyle w:val="ListParagraph"/>
        <w:rPr>
          <w:rFonts w:ascii="Open Sans" w:hAnsi="Open Sans" w:cs="Open Sans"/>
        </w:rPr>
      </w:pPr>
    </w:p>
    <w:p w14:paraId="6DDACEBA" w14:textId="4909AE20" w:rsidR="00A068A4" w:rsidRDefault="004A54B7" w:rsidP="00DE2233">
      <w:pPr>
        <w:pStyle w:val="ListParagraph"/>
        <w:numPr>
          <w:ilvl w:val="0"/>
          <w:numId w:val="5"/>
        </w:numPr>
        <w:spacing w:after="0"/>
        <w:rPr>
          <w:rFonts w:ascii="Open Sans" w:hAnsi="Open Sans" w:cs="Open Sans"/>
        </w:rPr>
      </w:pPr>
      <w:r>
        <w:rPr>
          <w:rFonts w:ascii="Open Sans" w:hAnsi="Open Sans" w:cs="Open Sans"/>
        </w:rPr>
        <w:t>AIR/LSA</w:t>
      </w:r>
      <w:r w:rsidR="000C35FD">
        <w:rPr>
          <w:rFonts w:ascii="Open Sans" w:hAnsi="Open Sans" w:cs="Open Sans"/>
        </w:rPr>
        <w:t xml:space="preserve">s will usually be produced in the </w:t>
      </w:r>
      <w:r w:rsidR="00024F51">
        <w:rPr>
          <w:rFonts w:ascii="Open Sans" w:hAnsi="Open Sans" w:cs="Open Sans"/>
        </w:rPr>
        <w:t xml:space="preserve">same </w:t>
      </w:r>
      <w:r w:rsidR="000C35FD">
        <w:rPr>
          <w:rFonts w:ascii="Open Sans" w:hAnsi="Open Sans" w:cs="Open Sans"/>
        </w:rPr>
        <w:t xml:space="preserve">term in which a </w:t>
      </w:r>
      <w:r w:rsidR="00CA6CDE">
        <w:rPr>
          <w:rFonts w:ascii="Open Sans" w:hAnsi="Open Sans" w:cs="Open Sans"/>
        </w:rPr>
        <w:t>student/apprentice</w:t>
      </w:r>
      <w:r w:rsidR="000C35FD">
        <w:rPr>
          <w:rFonts w:ascii="Open Sans" w:hAnsi="Open Sans" w:cs="Open Sans"/>
        </w:rPr>
        <w:t xml:space="preserve"> registers with ASSIST or the </w:t>
      </w:r>
      <w:r w:rsidR="00416B8A">
        <w:rPr>
          <w:rFonts w:ascii="Open Sans" w:hAnsi="Open Sans" w:cs="Open Sans"/>
        </w:rPr>
        <w:t>MHAS</w:t>
      </w:r>
      <w:r w:rsidR="00024F51">
        <w:rPr>
          <w:rFonts w:ascii="Open Sans" w:hAnsi="Open Sans" w:cs="Open Sans"/>
        </w:rPr>
        <w:t xml:space="preserve">; this may not be the </w:t>
      </w:r>
      <w:r w:rsidR="00CA6CDE">
        <w:rPr>
          <w:rFonts w:ascii="Open Sans" w:hAnsi="Open Sans" w:cs="Open Sans"/>
        </w:rPr>
        <w:t>student/apprentice</w:t>
      </w:r>
      <w:r w:rsidR="00024F51">
        <w:rPr>
          <w:rFonts w:ascii="Open Sans" w:hAnsi="Open Sans" w:cs="Open Sans"/>
        </w:rPr>
        <w:t xml:space="preserve">’s first term at </w:t>
      </w:r>
      <w:proofErr w:type="gramStart"/>
      <w:r w:rsidR="00024F51">
        <w:rPr>
          <w:rFonts w:ascii="Open Sans" w:hAnsi="Open Sans" w:cs="Open Sans"/>
        </w:rPr>
        <w:t>University</w:t>
      </w:r>
      <w:proofErr w:type="gramEnd"/>
      <w:r w:rsidR="000C35FD">
        <w:rPr>
          <w:rFonts w:ascii="Open Sans" w:hAnsi="Open Sans" w:cs="Open Sans"/>
        </w:rPr>
        <w:t xml:space="preserve">.  The process for creating an </w:t>
      </w:r>
      <w:r>
        <w:rPr>
          <w:rFonts w:ascii="Open Sans" w:hAnsi="Open Sans" w:cs="Open Sans"/>
        </w:rPr>
        <w:t>AIR/LSA</w:t>
      </w:r>
      <w:r w:rsidR="000C35FD">
        <w:rPr>
          <w:rFonts w:ascii="Open Sans" w:hAnsi="Open Sans" w:cs="Open Sans"/>
        </w:rPr>
        <w:t xml:space="preserve"> can take some time as it requires conversations between a </w:t>
      </w:r>
      <w:r w:rsidR="00CA6CDE">
        <w:rPr>
          <w:rFonts w:ascii="Open Sans" w:hAnsi="Open Sans" w:cs="Open Sans"/>
        </w:rPr>
        <w:t>student/apprentice</w:t>
      </w:r>
      <w:r w:rsidR="000C35FD">
        <w:rPr>
          <w:rFonts w:ascii="Open Sans" w:hAnsi="Open Sans" w:cs="Open Sans"/>
        </w:rPr>
        <w:t xml:space="preserve"> and Student Services teams</w:t>
      </w:r>
      <w:r w:rsidR="00024F51">
        <w:rPr>
          <w:rFonts w:ascii="Open Sans" w:hAnsi="Open Sans" w:cs="Open Sans"/>
        </w:rPr>
        <w:t xml:space="preserve"> as well as the production of suitable supporting </w:t>
      </w:r>
      <w:r w:rsidR="00D80595">
        <w:rPr>
          <w:rFonts w:ascii="Open Sans" w:hAnsi="Open Sans" w:cs="Open Sans"/>
        </w:rPr>
        <w:t xml:space="preserve">professional </w:t>
      </w:r>
      <w:r w:rsidR="00024F51">
        <w:rPr>
          <w:rFonts w:ascii="Open Sans" w:hAnsi="Open Sans" w:cs="Open Sans"/>
        </w:rPr>
        <w:t>evidence</w:t>
      </w:r>
      <w:r w:rsidR="000C35FD">
        <w:rPr>
          <w:rFonts w:ascii="Open Sans" w:hAnsi="Open Sans" w:cs="Open Sans"/>
        </w:rPr>
        <w:t xml:space="preserve">.  </w:t>
      </w:r>
    </w:p>
    <w:p w14:paraId="7E399E2B" w14:textId="77777777" w:rsidR="00A068A4" w:rsidRPr="00A068A4" w:rsidRDefault="00A068A4" w:rsidP="00DE2233">
      <w:pPr>
        <w:pStyle w:val="ListParagraph"/>
        <w:rPr>
          <w:rFonts w:ascii="Open Sans" w:hAnsi="Open Sans" w:cs="Open Sans"/>
        </w:rPr>
      </w:pPr>
    </w:p>
    <w:p w14:paraId="608E3CEE" w14:textId="3E996FF5" w:rsidR="00A068A4" w:rsidRDefault="00A068A4" w:rsidP="00DE2233">
      <w:pPr>
        <w:pStyle w:val="ListParagraph"/>
        <w:numPr>
          <w:ilvl w:val="0"/>
          <w:numId w:val="5"/>
        </w:numPr>
        <w:spacing w:after="0"/>
        <w:rPr>
          <w:rFonts w:ascii="Open Sans" w:hAnsi="Open Sans" w:cs="Open Sans"/>
        </w:rPr>
      </w:pPr>
      <w:r>
        <w:rPr>
          <w:rFonts w:ascii="Open Sans" w:hAnsi="Open Sans" w:cs="Open Sans"/>
        </w:rPr>
        <w:t xml:space="preserve">It should be noted that </w:t>
      </w:r>
      <w:r w:rsidR="007506D0">
        <w:rPr>
          <w:rFonts w:ascii="Open Sans" w:hAnsi="Open Sans" w:cs="Open Sans"/>
        </w:rPr>
        <w:t xml:space="preserve">there may be circumstances in which </w:t>
      </w:r>
      <w:r w:rsidR="006E53FE">
        <w:rPr>
          <w:rFonts w:ascii="Open Sans" w:hAnsi="Open Sans" w:cs="Open Sans"/>
        </w:rPr>
        <w:t xml:space="preserve">a </w:t>
      </w:r>
      <w:r w:rsidR="00CA6CDE">
        <w:rPr>
          <w:rFonts w:ascii="Open Sans" w:hAnsi="Open Sans" w:cs="Open Sans"/>
        </w:rPr>
        <w:t>student/apprentice</w:t>
      </w:r>
      <w:r w:rsidR="007506D0">
        <w:rPr>
          <w:rFonts w:ascii="Open Sans" w:hAnsi="Open Sans" w:cs="Open Sans"/>
        </w:rPr>
        <w:t xml:space="preserve"> who does not have a completed </w:t>
      </w:r>
      <w:r w:rsidR="004A54B7">
        <w:rPr>
          <w:rFonts w:ascii="Open Sans" w:hAnsi="Open Sans" w:cs="Open Sans"/>
        </w:rPr>
        <w:t>AIR/LSA</w:t>
      </w:r>
      <w:r w:rsidR="007506D0">
        <w:rPr>
          <w:rFonts w:ascii="Open Sans" w:hAnsi="Open Sans" w:cs="Open Sans"/>
        </w:rPr>
        <w:t xml:space="preserve"> m</w:t>
      </w:r>
      <w:r>
        <w:rPr>
          <w:rFonts w:ascii="Open Sans" w:hAnsi="Open Sans" w:cs="Open Sans"/>
        </w:rPr>
        <w:t>ay still request reasonable adjustments</w:t>
      </w:r>
      <w:r w:rsidR="006E53FE">
        <w:rPr>
          <w:rFonts w:ascii="Open Sans" w:hAnsi="Open Sans" w:cs="Open Sans"/>
        </w:rPr>
        <w:t xml:space="preserve"> directly with their programme team</w:t>
      </w:r>
      <w:r>
        <w:rPr>
          <w:rFonts w:ascii="Open Sans" w:hAnsi="Open Sans" w:cs="Open Sans"/>
        </w:rPr>
        <w:t>.</w:t>
      </w:r>
      <w:r w:rsidR="007506D0">
        <w:rPr>
          <w:rFonts w:ascii="Open Sans" w:hAnsi="Open Sans" w:cs="Open Sans"/>
        </w:rPr>
        <w:t xml:space="preserve">  For example – a </w:t>
      </w:r>
      <w:r w:rsidR="00CA6CDE">
        <w:rPr>
          <w:rFonts w:ascii="Open Sans" w:hAnsi="Open Sans" w:cs="Open Sans"/>
        </w:rPr>
        <w:t>student/apprentice</w:t>
      </w:r>
      <w:r w:rsidR="007506D0">
        <w:rPr>
          <w:rFonts w:ascii="Open Sans" w:hAnsi="Open Sans" w:cs="Open Sans"/>
        </w:rPr>
        <w:t xml:space="preserve"> whose </w:t>
      </w:r>
      <w:r w:rsidR="004A54B7">
        <w:rPr>
          <w:rFonts w:ascii="Open Sans" w:hAnsi="Open Sans" w:cs="Open Sans"/>
        </w:rPr>
        <w:t>AIR/LSA</w:t>
      </w:r>
      <w:r w:rsidR="007506D0">
        <w:rPr>
          <w:rFonts w:ascii="Open Sans" w:hAnsi="Open Sans" w:cs="Open Sans"/>
        </w:rPr>
        <w:t xml:space="preserve"> has not yet been finalised; or a </w:t>
      </w:r>
      <w:r w:rsidR="00CA6CDE">
        <w:rPr>
          <w:rFonts w:ascii="Open Sans" w:hAnsi="Open Sans" w:cs="Open Sans"/>
        </w:rPr>
        <w:t>student/apprentice</w:t>
      </w:r>
      <w:r w:rsidR="007506D0">
        <w:rPr>
          <w:rFonts w:ascii="Open Sans" w:hAnsi="Open Sans" w:cs="Open Sans"/>
        </w:rPr>
        <w:t xml:space="preserve"> who has not yet registered, or has chosen not to register, with ASSIST and/or </w:t>
      </w:r>
      <w:r w:rsidR="00416B8A">
        <w:rPr>
          <w:rFonts w:ascii="Open Sans" w:hAnsi="Open Sans" w:cs="Open Sans"/>
        </w:rPr>
        <w:t>the MHAS</w:t>
      </w:r>
      <w:r w:rsidR="007506D0">
        <w:rPr>
          <w:rFonts w:ascii="Open Sans" w:hAnsi="Open Sans" w:cs="Open Sans"/>
        </w:rPr>
        <w:t>.</w:t>
      </w:r>
      <w:r w:rsidR="006E53FE">
        <w:rPr>
          <w:rFonts w:ascii="Open Sans" w:hAnsi="Open Sans" w:cs="Open Sans"/>
        </w:rPr>
        <w:t xml:space="preserve">  In </w:t>
      </w:r>
      <w:r w:rsidR="007506D0">
        <w:rPr>
          <w:rFonts w:ascii="Open Sans" w:hAnsi="Open Sans" w:cs="Open Sans"/>
        </w:rPr>
        <w:t>such</w:t>
      </w:r>
      <w:r w:rsidR="006E53FE">
        <w:rPr>
          <w:rFonts w:ascii="Open Sans" w:hAnsi="Open Sans" w:cs="Open Sans"/>
        </w:rPr>
        <w:t xml:space="preserve"> case</w:t>
      </w:r>
      <w:r w:rsidR="007506D0">
        <w:rPr>
          <w:rFonts w:ascii="Open Sans" w:hAnsi="Open Sans" w:cs="Open Sans"/>
        </w:rPr>
        <w:t>s,</w:t>
      </w:r>
      <w:r w:rsidR="006E53FE">
        <w:rPr>
          <w:rFonts w:ascii="Open Sans" w:hAnsi="Open Sans" w:cs="Open Sans"/>
        </w:rPr>
        <w:t xml:space="preserve"> the programme team should </w:t>
      </w:r>
      <w:r w:rsidR="00416B8A">
        <w:rPr>
          <w:rFonts w:ascii="Open Sans" w:hAnsi="Open Sans" w:cs="Open Sans"/>
        </w:rPr>
        <w:t xml:space="preserve">liaise </w:t>
      </w:r>
      <w:r w:rsidR="006E53FE">
        <w:rPr>
          <w:rFonts w:ascii="Open Sans" w:hAnsi="Open Sans" w:cs="Open Sans"/>
        </w:rPr>
        <w:t xml:space="preserve">with ASSIST and/or the </w:t>
      </w:r>
      <w:r w:rsidR="00416B8A">
        <w:rPr>
          <w:rFonts w:ascii="Open Sans" w:hAnsi="Open Sans" w:cs="Open Sans"/>
        </w:rPr>
        <w:t xml:space="preserve">MHAS </w:t>
      </w:r>
      <w:r w:rsidR="006E53FE">
        <w:rPr>
          <w:rFonts w:ascii="Open Sans" w:hAnsi="Open Sans" w:cs="Open Sans"/>
        </w:rPr>
        <w:t>to determine how to manage this situation in the short term.  In the medium term,</w:t>
      </w:r>
      <w:r w:rsidR="007506D0">
        <w:rPr>
          <w:rFonts w:ascii="Open Sans" w:hAnsi="Open Sans" w:cs="Open Sans"/>
        </w:rPr>
        <w:t xml:space="preserve"> adjustments will be driven through the </w:t>
      </w:r>
      <w:r w:rsidR="004A54B7">
        <w:rPr>
          <w:rFonts w:ascii="Open Sans" w:hAnsi="Open Sans" w:cs="Open Sans"/>
        </w:rPr>
        <w:t>AIR/LSA</w:t>
      </w:r>
      <w:r w:rsidR="007506D0">
        <w:rPr>
          <w:rFonts w:ascii="Open Sans" w:hAnsi="Open Sans" w:cs="Open Sans"/>
        </w:rPr>
        <w:t xml:space="preserve">.  If the </w:t>
      </w:r>
      <w:r w:rsidR="00CA6CDE">
        <w:rPr>
          <w:rFonts w:ascii="Open Sans" w:hAnsi="Open Sans" w:cs="Open Sans"/>
        </w:rPr>
        <w:t>student/apprentice</w:t>
      </w:r>
      <w:r w:rsidR="007506D0">
        <w:rPr>
          <w:rFonts w:ascii="Open Sans" w:hAnsi="Open Sans" w:cs="Open Sans"/>
        </w:rPr>
        <w:t xml:space="preserve"> is not registered with ASSIST and/or the </w:t>
      </w:r>
      <w:r w:rsidR="00416B8A">
        <w:rPr>
          <w:rFonts w:ascii="Open Sans" w:hAnsi="Open Sans" w:cs="Open Sans"/>
        </w:rPr>
        <w:t>MHAS</w:t>
      </w:r>
      <w:r w:rsidR="007506D0">
        <w:rPr>
          <w:rFonts w:ascii="Open Sans" w:hAnsi="Open Sans" w:cs="Open Sans"/>
        </w:rPr>
        <w:t>,</w:t>
      </w:r>
      <w:r w:rsidR="006E53FE">
        <w:rPr>
          <w:rFonts w:ascii="Open Sans" w:hAnsi="Open Sans" w:cs="Open Sans"/>
        </w:rPr>
        <w:t xml:space="preserve"> the </w:t>
      </w:r>
      <w:r w:rsidR="00CA6CDE">
        <w:rPr>
          <w:rFonts w:ascii="Open Sans" w:hAnsi="Open Sans" w:cs="Open Sans"/>
        </w:rPr>
        <w:t>student/apprentice</w:t>
      </w:r>
      <w:r w:rsidR="006E53FE">
        <w:rPr>
          <w:rFonts w:ascii="Open Sans" w:hAnsi="Open Sans" w:cs="Open Sans"/>
        </w:rPr>
        <w:t xml:space="preserve"> should then be advised to register with ASSIST and/or the </w:t>
      </w:r>
      <w:r w:rsidR="00416B8A">
        <w:rPr>
          <w:rFonts w:ascii="Open Sans" w:hAnsi="Open Sans" w:cs="Open Sans"/>
        </w:rPr>
        <w:t>MHAS</w:t>
      </w:r>
      <w:r w:rsidR="006E53FE">
        <w:rPr>
          <w:rFonts w:ascii="Open Sans" w:hAnsi="Open Sans" w:cs="Open Sans"/>
        </w:rPr>
        <w:t xml:space="preserve"> to enable an </w:t>
      </w:r>
      <w:r w:rsidR="004A54B7">
        <w:rPr>
          <w:rFonts w:ascii="Open Sans" w:hAnsi="Open Sans" w:cs="Open Sans"/>
        </w:rPr>
        <w:t>AIR/LSA</w:t>
      </w:r>
      <w:r w:rsidR="006E53FE">
        <w:rPr>
          <w:rFonts w:ascii="Open Sans" w:hAnsi="Open Sans" w:cs="Open Sans"/>
        </w:rPr>
        <w:t xml:space="preserve"> to be produced.</w:t>
      </w:r>
    </w:p>
    <w:p w14:paraId="726AF9EC" w14:textId="77777777" w:rsidR="005613AF" w:rsidRPr="005613AF" w:rsidRDefault="005613AF" w:rsidP="00DE2233">
      <w:pPr>
        <w:pStyle w:val="ListParagraph"/>
        <w:rPr>
          <w:rFonts w:ascii="Open Sans" w:hAnsi="Open Sans" w:cs="Open Sans"/>
        </w:rPr>
      </w:pPr>
    </w:p>
    <w:p w14:paraId="0D02C228" w14:textId="12B80CA6" w:rsidR="005613AF" w:rsidRDefault="004A54B7" w:rsidP="00DE2233">
      <w:pPr>
        <w:pStyle w:val="ListParagraph"/>
        <w:numPr>
          <w:ilvl w:val="0"/>
          <w:numId w:val="5"/>
        </w:numPr>
        <w:spacing w:after="0"/>
        <w:rPr>
          <w:rFonts w:ascii="Open Sans" w:hAnsi="Open Sans" w:cs="Open Sans"/>
        </w:rPr>
      </w:pPr>
      <w:r>
        <w:rPr>
          <w:rFonts w:ascii="Open Sans" w:hAnsi="Open Sans" w:cs="Open Sans"/>
        </w:rPr>
        <w:t>AIR/LSA</w:t>
      </w:r>
      <w:r w:rsidR="005613AF">
        <w:rPr>
          <w:rFonts w:ascii="Open Sans" w:hAnsi="Open Sans" w:cs="Open Sans"/>
        </w:rPr>
        <w:t xml:space="preserve">s are not updated as a matter of course.  Where a </w:t>
      </w:r>
      <w:r w:rsidR="00CA6CDE">
        <w:rPr>
          <w:rFonts w:ascii="Open Sans" w:hAnsi="Open Sans" w:cs="Open Sans"/>
        </w:rPr>
        <w:t>student/apprentice</w:t>
      </w:r>
      <w:r w:rsidR="005613AF">
        <w:rPr>
          <w:rFonts w:ascii="Open Sans" w:hAnsi="Open Sans" w:cs="Open Sans"/>
        </w:rPr>
        <w:t>’s condition changes substantially during their studies the document might be updated</w:t>
      </w:r>
      <w:r w:rsidR="00024F51">
        <w:rPr>
          <w:rFonts w:ascii="Open Sans" w:hAnsi="Open Sans" w:cs="Open Sans"/>
        </w:rPr>
        <w:t xml:space="preserve">, usually in response to the provision of updated and/or additional </w:t>
      </w:r>
      <w:r w:rsidR="00F07370">
        <w:rPr>
          <w:rFonts w:ascii="Open Sans" w:hAnsi="Open Sans" w:cs="Open Sans"/>
        </w:rPr>
        <w:t>medical evidence</w:t>
      </w:r>
      <w:r w:rsidR="005613AF">
        <w:rPr>
          <w:rFonts w:ascii="Open Sans" w:hAnsi="Open Sans" w:cs="Open Sans"/>
        </w:rPr>
        <w:t xml:space="preserve">.  Where the </w:t>
      </w:r>
      <w:r>
        <w:rPr>
          <w:rFonts w:ascii="Open Sans" w:hAnsi="Open Sans" w:cs="Open Sans"/>
        </w:rPr>
        <w:t>AIR/LSA</w:t>
      </w:r>
      <w:r w:rsidR="005613AF">
        <w:rPr>
          <w:rFonts w:ascii="Open Sans" w:hAnsi="Open Sans" w:cs="Open Sans"/>
        </w:rPr>
        <w:t xml:space="preserve"> is </w:t>
      </w:r>
      <w:proofErr w:type="gramStart"/>
      <w:r w:rsidR="005613AF">
        <w:rPr>
          <w:rFonts w:ascii="Open Sans" w:hAnsi="Open Sans" w:cs="Open Sans"/>
        </w:rPr>
        <w:t>updated</w:t>
      </w:r>
      <w:proofErr w:type="gramEnd"/>
      <w:r w:rsidR="005613AF">
        <w:rPr>
          <w:rFonts w:ascii="Open Sans" w:hAnsi="Open Sans" w:cs="Open Sans"/>
        </w:rPr>
        <w:t xml:space="preserve"> it will be re-circulated</w:t>
      </w:r>
      <w:r w:rsidR="00F07370">
        <w:rPr>
          <w:rFonts w:ascii="Open Sans" w:hAnsi="Open Sans" w:cs="Open Sans"/>
        </w:rPr>
        <w:t>, and any previous versions should be securely destroyed</w:t>
      </w:r>
      <w:r w:rsidR="005613AF">
        <w:rPr>
          <w:rFonts w:ascii="Open Sans" w:hAnsi="Open Sans" w:cs="Open Sans"/>
        </w:rPr>
        <w:t>.</w:t>
      </w:r>
    </w:p>
    <w:p w14:paraId="3A50E16A" w14:textId="77777777" w:rsidR="00500E72" w:rsidRPr="00500E72" w:rsidRDefault="00500E72" w:rsidP="00DE2233">
      <w:pPr>
        <w:pStyle w:val="ListParagraph"/>
        <w:rPr>
          <w:rFonts w:ascii="Open Sans" w:hAnsi="Open Sans" w:cs="Open Sans"/>
        </w:rPr>
      </w:pPr>
    </w:p>
    <w:p w14:paraId="25F33A67" w14:textId="094E3544" w:rsidR="00AF6009" w:rsidRDefault="00AF6009" w:rsidP="00DE2233">
      <w:pPr>
        <w:pStyle w:val="ListParagraph"/>
        <w:numPr>
          <w:ilvl w:val="0"/>
          <w:numId w:val="5"/>
        </w:numPr>
        <w:spacing w:after="0"/>
        <w:rPr>
          <w:rFonts w:ascii="Open Sans" w:hAnsi="Open Sans" w:cs="Open Sans"/>
        </w:rPr>
      </w:pPr>
      <w:r>
        <w:rPr>
          <w:rFonts w:ascii="Open Sans" w:hAnsi="Open Sans" w:cs="Open Sans"/>
        </w:rPr>
        <w:t xml:space="preserve">The full </w:t>
      </w:r>
      <w:r w:rsidR="004A54B7">
        <w:rPr>
          <w:rFonts w:ascii="Open Sans" w:hAnsi="Open Sans" w:cs="Open Sans"/>
        </w:rPr>
        <w:t>AIR</w:t>
      </w:r>
      <w:r w:rsidR="00500E72">
        <w:rPr>
          <w:rFonts w:ascii="Open Sans" w:hAnsi="Open Sans" w:cs="Open Sans"/>
        </w:rPr>
        <w:t xml:space="preserve"> will be </w:t>
      </w:r>
      <w:r>
        <w:rPr>
          <w:rFonts w:ascii="Open Sans" w:hAnsi="Open Sans" w:cs="Open Sans"/>
        </w:rPr>
        <w:t xml:space="preserve">saved in </w:t>
      </w:r>
      <w:r w:rsidR="00416B8A">
        <w:rPr>
          <w:rFonts w:ascii="Open Sans" w:hAnsi="Open Sans" w:cs="Open Sans"/>
        </w:rPr>
        <w:t>SharePoint</w:t>
      </w:r>
      <w:r>
        <w:rPr>
          <w:rFonts w:ascii="Open Sans" w:hAnsi="Open Sans" w:cs="Open Sans"/>
        </w:rPr>
        <w:t xml:space="preserve"> on completion and access given to:</w:t>
      </w:r>
    </w:p>
    <w:p w14:paraId="7F143BDC" w14:textId="77777777" w:rsidR="00AF6009" w:rsidRPr="00AF6009" w:rsidRDefault="00AF6009" w:rsidP="00DE2233">
      <w:pPr>
        <w:pStyle w:val="ListParagraph"/>
        <w:rPr>
          <w:rFonts w:ascii="Open Sans" w:hAnsi="Open Sans" w:cs="Open Sans"/>
        </w:rPr>
      </w:pPr>
    </w:p>
    <w:p w14:paraId="1972DD8F" w14:textId="580558E6" w:rsidR="00AF6009" w:rsidRDefault="00AF6009" w:rsidP="00DE2233">
      <w:pPr>
        <w:pStyle w:val="ListParagraph"/>
        <w:numPr>
          <w:ilvl w:val="1"/>
          <w:numId w:val="5"/>
        </w:numPr>
        <w:spacing w:after="0"/>
        <w:rPr>
          <w:rFonts w:ascii="Open Sans" w:hAnsi="Open Sans" w:cs="Open Sans"/>
        </w:rPr>
      </w:pPr>
      <w:r>
        <w:rPr>
          <w:rFonts w:ascii="Open Sans" w:hAnsi="Open Sans" w:cs="Open Sans"/>
        </w:rPr>
        <w:t xml:space="preserve">the </w:t>
      </w:r>
      <w:r w:rsidRPr="00AF6009">
        <w:rPr>
          <w:rFonts w:ascii="Open Sans" w:hAnsi="Open Sans" w:cs="Open Sans"/>
        </w:rPr>
        <w:t>Programme Leader</w:t>
      </w:r>
      <w:r>
        <w:rPr>
          <w:rFonts w:ascii="Open Sans" w:hAnsi="Open Sans" w:cs="Open Sans"/>
        </w:rPr>
        <w:t xml:space="preserve"> named on the system, who will then give access to colleagues within the programme team;</w:t>
      </w:r>
      <w:r w:rsidRPr="00AF6009">
        <w:rPr>
          <w:rFonts w:ascii="Open Sans" w:hAnsi="Open Sans" w:cs="Open Sans"/>
        </w:rPr>
        <w:t xml:space="preserve"> </w:t>
      </w:r>
    </w:p>
    <w:p w14:paraId="0342FE43" w14:textId="6341F794" w:rsidR="00AF6009" w:rsidRDefault="00AF6009" w:rsidP="00DE2233">
      <w:pPr>
        <w:pStyle w:val="ListParagraph"/>
        <w:numPr>
          <w:ilvl w:val="1"/>
          <w:numId w:val="5"/>
        </w:numPr>
        <w:spacing w:after="0"/>
        <w:rPr>
          <w:rFonts w:ascii="Open Sans" w:hAnsi="Open Sans" w:cs="Open Sans"/>
        </w:rPr>
      </w:pPr>
      <w:r>
        <w:rPr>
          <w:rFonts w:ascii="Open Sans" w:hAnsi="Open Sans" w:cs="Open Sans"/>
        </w:rPr>
        <w:t xml:space="preserve">the </w:t>
      </w:r>
      <w:r w:rsidRPr="00AF6009">
        <w:rPr>
          <w:rFonts w:ascii="Open Sans" w:hAnsi="Open Sans" w:cs="Open Sans"/>
        </w:rPr>
        <w:t>Personal Tutor</w:t>
      </w:r>
      <w:r>
        <w:rPr>
          <w:rFonts w:ascii="Open Sans" w:hAnsi="Open Sans" w:cs="Open Sans"/>
        </w:rPr>
        <w:t xml:space="preserve"> named on the system;</w:t>
      </w:r>
    </w:p>
    <w:p w14:paraId="02224ABA" w14:textId="49B4BF68" w:rsidR="00AF6009" w:rsidRDefault="00AF6009" w:rsidP="00DE2233">
      <w:pPr>
        <w:pStyle w:val="ListParagraph"/>
        <w:numPr>
          <w:ilvl w:val="1"/>
          <w:numId w:val="5"/>
        </w:numPr>
        <w:spacing w:after="0"/>
        <w:rPr>
          <w:rFonts w:ascii="Open Sans" w:hAnsi="Open Sans" w:cs="Open Sans"/>
        </w:rPr>
      </w:pPr>
      <w:r>
        <w:rPr>
          <w:rFonts w:ascii="Open Sans" w:hAnsi="Open Sans" w:cs="Open Sans"/>
        </w:rPr>
        <w:t>the relevant Disability Coordinator</w:t>
      </w:r>
      <w:r w:rsidR="00164793">
        <w:rPr>
          <w:rFonts w:ascii="Open Sans" w:hAnsi="Open Sans" w:cs="Open Sans"/>
        </w:rPr>
        <w:t>(s)</w:t>
      </w:r>
    </w:p>
    <w:p w14:paraId="5235FE98" w14:textId="57B76924" w:rsidR="00E841F5" w:rsidRDefault="00E841F5" w:rsidP="00DE2233">
      <w:pPr>
        <w:spacing w:after="0"/>
        <w:rPr>
          <w:rFonts w:ascii="Open Sans" w:hAnsi="Open Sans" w:cs="Open Sans"/>
        </w:rPr>
      </w:pPr>
    </w:p>
    <w:p w14:paraId="32496D36" w14:textId="17EB5DBB" w:rsidR="00E841F5" w:rsidRPr="00E841F5" w:rsidRDefault="00416B8A" w:rsidP="00DE2233">
      <w:pPr>
        <w:spacing w:after="0"/>
        <w:ind w:left="720"/>
        <w:rPr>
          <w:rFonts w:ascii="Open Sans" w:hAnsi="Open Sans" w:cs="Open Sans"/>
        </w:rPr>
      </w:pPr>
      <w:r>
        <w:rPr>
          <w:rFonts w:ascii="Open Sans" w:hAnsi="Open Sans" w:cs="Open Sans"/>
        </w:rPr>
        <w:t>It is the P</w:t>
      </w:r>
      <w:r w:rsidR="00E841F5">
        <w:rPr>
          <w:rFonts w:ascii="Open Sans" w:hAnsi="Open Sans" w:cs="Open Sans"/>
        </w:rPr>
        <w:t xml:space="preserve">rogramme </w:t>
      </w:r>
      <w:r>
        <w:rPr>
          <w:rFonts w:ascii="Open Sans" w:hAnsi="Open Sans" w:cs="Open Sans"/>
        </w:rPr>
        <w:t>L</w:t>
      </w:r>
      <w:r w:rsidR="00E841F5">
        <w:rPr>
          <w:rFonts w:ascii="Open Sans" w:hAnsi="Open Sans" w:cs="Open Sans"/>
        </w:rPr>
        <w:t>eader</w:t>
      </w:r>
      <w:r>
        <w:rPr>
          <w:rFonts w:ascii="Open Sans" w:hAnsi="Open Sans" w:cs="Open Sans"/>
        </w:rPr>
        <w:t>’s responsibility to</w:t>
      </w:r>
      <w:r w:rsidR="00E841F5">
        <w:rPr>
          <w:rFonts w:ascii="Open Sans" w:hAnsi="Open Sans" w:cs="Open Sans"/>
        </w:rPr>
        <w:t xml:space="preserve"> re</w:t>
      </w:r>
      <w:r w:rsidR="00164793">
        <w:rPr>
          <w:rFonts w:ascii="Open Sans" w:hAnsi="Open Sans" w:cs="Open Sans"/>
        </w:rPr>
        <w:t>/</w:t>
      </w:r>
      <w:r w:rsidR="00E841F5">
        <w:rPr>
          <w:rFonts w:ascii="Open Sans" w:hAnsi="Open Sans" w:cs="Open Sans"/>
        </w:rPr>
        <w:t xml:space="preserve">circulate the </w:t>
      </w:r>
      <w:r w:rsidR="004A54B7">
        <w:rPr>
          <w:rFonts w:ascii="Open Sans" w:hAnsi="Open Sans" w:cs="Open Sans"/>
        </w:rPr>
        <w:t>AIR/LSA</w:t>
      </w:r>
      <w:r w:rsidR="00E841F5">
        <w:rPr>
          <w:rFonts w:ascii="Open Sans" w:hAnsi="Open Sans" w:cs="Open Sans"/>
        </w:rPr>
        <w:t xml:space="preserve"> annually</w:t>
      </w:r>
      <w:r w:rsidR="00164793">
        <w:rPr>
          <w:rFonts w:ascii="Open Sans" w:hAnsi="Open Sans" w:cs="Open Sans"/>
        </w:rPr>
        <w:t xml:space="preserve"> to all module leaders and visiting/associate lecturers for the student’s elected/requisite pathway each academic year</w:t>
      </w:r>
      <w:r w:rsidR="00E841F5">
        <w:rPr>
          <w:rFonts w:ascii="Open Sans" w:hAnsi="Open Sans" w:cs="Open Sans"/>
        </w:rPr>
        <w:t>.</w:t>
      </w:r>
    </w:p>
    <w:p w14:paraId="3DDF2FE7" w14:textId="77777777" w:rsidR="00C756C5" w:rsidRDefault="00C756C5" w:rsidP="00DE2233">
      <w:pPr>
        <w:spacing w:after="0"/>
        <w:rPr>
          <w:rFonts w:ascii="Open Sans" w:hAnsi="Open Sans" w:cs="Open Sans"/>
        </w:rPr>
      </w:pPr>
    </w:p>
    <w:p w14:paraId="2F90D75E" w14:textId="7DD195F5" w:rsidR="004A54B7" w:rsidRDefault="004A54B7" w:rsidP="004A54B7">
      <w:pPr>
        <w:pStyle w:val="ListParagraph"/>
        <w:numPr>
          <w:ilvl w:val="0"/>
          <w:numId w:val="5"/>
        </w:numPr>
        <w:spacing w:after="0"/>
        <w:rPr>
          <w:rFonts w:ascii="Open Sans" w:hAnsi="Open Sans" w:cs="Open Sans"/>
        </w:rPr>
      </w:pPr>
      <w:r>
        <w:rPr>
          <w:rFonts w:ascii="Open Sans" w:hAnsi="Open Sans" w:cs="Open Sans"/>
        </w:rPr>
        <w:t>The full LSA will be shared via SharePoint with the Apprenticeships team who will disseminate copies to relevant University teaching staff and the Exams Team (if applicable).  If the employer requests a copy of the LSA consent will be confirmed with the apprentice, if this has not already been provided.</w:t>
      </w:r>
    </w:p>
    <w:p w14:paraId="0B61CC13" w14:textId="77777777" w:rsidR="004A54B7" w:rsidRDefault="004A54B7" w:rsidP="004A54B7">
      <w:pPr>
        <w:pStyle w:val="ListParagraph"/>
        <w:spacing w:after="0"/>
        <w:ind w:left="360"/>
        <w:rPr>
          <w:rFonts w:ascii="Open Sans" w:hAnsi="Open Sans" w:cs="Open Sans"/>
        </w:rPr>
      </w:pPr>
    </w:p>
    <w:p w14:paraId="0D43FB47" w14:textId="77777777" w:rsidR="007B0E13" w:rsidRPr="004A54B7" w:rsidRDefault="007B0E13" w:rsidP="004A54B7">
      <w:pPr>
        <w:pStyle w:val="ListParagraph"/>
        <w:spacing w:after="0"/>
        <w:ind w:left="360"/>
        <w:rPr>
          <w:rFonts w:ascii="Open Sans" w:hAnsi="Open Sans" w:cs="Open Sans"/>
        </w:rPr>
      </w:pPr>
    </w:p>
    <w:p w14:paraId="363D93AD" w14:textId="3C6E6042" w:rsidR="00C756C5" w:rsidRPr="00365CC7" w:rsidRDefault="00C756C5" w:rsidP="00F94991">
      <w:pPr>
        <w:pStyle w:val="Heading2"/>
      </w:pPr>
      <w:r w:rsidRPr="00365CC7">
        <w:lastRenderedPageBreak/>
        <w:t>Roles and responsibilities</w:t>
      </w:r>
      <w:r w:rsidR="008E0999">
        <w:t>:</w:t>
      </w:r>
    </w:p>
    <w:p w14:paraId="735716C1" w14:textId="77777777" w:rsidR="00C756C5" w:rsidRDefault="00C756C5" w:rsidP="00DE2233">
      <w:pPr>
        <w:spacing w:after="0"/>
        <w:rPr>
          <w:rFonts w:ascii="Open Sans" w:hAnsi="Open Sans" w:cs="Open Sans"/>
        </w:rPr>
      </w:pPr>
    </w:p>
    <w:p w14:paraId="6A2EC6B4" w14:textId="3881FEF8" w:rsidR="007506D0" w:rsidRDefault="00C756C5" w:rsidP="00DE2233">
      <w:pPr>
        <w:spacing w:after="0"/>
        <w:rPr>
          <w:rFonts w:ascii="Open Sans" w:hAnsi="Open Sans" w:cs="Open Sans"/>
        </w:rPr>
      </w:pPr>
      <w:r>
        <w:rPr>
          <w:rFonts w:ascii="Open Sans" w:hAnsi="Open Sans" w:cs="Open Sans"/>
        </w:rPr>
        <w:t>ASSIST/</w:t>
      </w:r>
      <w:r w:rsidR="007506D0" w:rsidRPr="007506D0">
        <w:rPr>
          <w:rFonts w:ascii="Open Sans" w:hAnsi="Open Sans" w:cs="Open Sans"/>
        </w:rPr>
        <w:t xml:space="preserve"> </w:t>
      </w:r>
      <w:r w:rsidR="007506D0">
        <w:rPr>
          <w:rFonts w:ascii="Open Sans" w:hAnsi="Open Sans" w:cs="Open Sans"/>
        </w:rPr>
        <w:t>Mental Health Advisory Service</w:t>
      </w:r>
      <w:r w:rsidR="00416B8A">
        <w:rPr>
          <w:rFonts w:ascii="Open Sans" w:hAnsi="Open Sans" w:cs="Open Sans"/>
        </w:rPr>
        <w:t xml:space="preserve"> (MHAS)</w:t>
      </w:r>
      <w:r w:rsidR="007506D0">
        <w:rPr>
          <w:rFonts w:ascii="Open Sans" w:hAnsi="Open Sans" w:cs="Open Sans"/>
        </w:rPr>
        <w:t xml:space="preserve"> </w:t>
      </w:r>
    </w:p>
    <w:p w14:paraId="7827C984" w14:textId="13CF9405" w:rsidR="005613AF" w:rsidRPr="007506D0" w:rsidRDefault="005613AF" w:rsidP="00DE2233">
      <w:pPr>
        <w:pStyle w:val="ListParagraph"/>
        <w:numPr>
          <w:ilvl w:val="0"/>
          <w:numId w:val="6"/>
        </w:numPr>
        <w:spacing w:after="0"/>
        <w:rPr>
          <w:rFonts w:ascii="Open Sans" w:hAnsi="Open Sans" w:cs="Open Sans"/>
        </w:rPr>
      </w:pPr>
      <w:r w:rsidRPr="007506D0">
        <w:rPr>
          <w:rFonts w:ascii="Open Sans" w:hAnsi="Open Sans" w:cs="Open Sans"/>
        </w:rPr>
        <w:t xml:space="preserve">Complete the </w:t>
      </w:r>
      <w:r w:rsidR="004A54B7">
        <w:rPr>
          <w:rFonts w:ascii="Open Sans" w:hAnsi="Open Sans" w:cs="Open Sans"/>
        </w:rPr>
        <w:t>AIR/LSA</w:t>
      </w:r>
      <w:r w:rsidRPr="007506D0">
        <w:rPr>
          <w:rFonts w:ascii="Open Sans" w:hAnsi="Open Sans" w:cs="Open Sans"/>
        </w:rPr>
        <w:t xml:space="preserve"> and ensure sign off with </w:t>
      </w:r>
      <w:r w:rsidR="00CA6CDE">
        <w:rPr>
          <w:rFonts w:ascii="Open Sans" w:hAnsi="Open Sans" w:cs="Open Sans"/>
        </w:rPr>
        <w:t>student/apprentice</w:t>
      </w:r>
      <w:r w:rsidR="007506D0">
        <w:rPr>
          <w:rFonts w:ascii="Open Sans" w:hAnsi="Open Sans" w:cs="Open Sans"/>
        </w:rPr>
        <w:t>.</w:t>
      </w:r>
    </w:p>
    <w:p w14:paraId="296AC211" w14:textId="5A59E8ED" w:rsidR="005613AF" w:rsidRDefault="005613AF" w:rsidP="00DE2233">
      <w:pPr>
        <w:pStyle w:val="ListParagraph"/>
        <w:numPr>
          <w:ilvl w:val="0"/>
          <w:numId w:val="6"/>
        </w:numPr>
        <w:spacing w:after="0"/>
        <w:rPr>
          <w:rFonts w:ascii="Open Sans" w:hAnsi="Open Sans" w:cs="Open Sans"/>
        </w:rPr>
      </w:pPr>
      <w:r>
        <w:rPr>
          <w:rFonts w:ascii="Open Sans" w:hAnsi="Open Sans" w:cs="Open Sans"/>
        </w:rPr>
        <w:t xml:space="preserve">Store the </w:t>
      </w:r>
      <w:r w:rsidR="004A54B7">
        <w:rPr>
          <w:rFonts w:ascii="Open Sans" w:hAnsi="Open Sans" w:cs="Open Sans"/>
        </w:rPr>
        <w:t>AIR/LSA</w:t>
      </w:r>
      <w:r>
        <w:rPr>
          <w:rFonts w:ascii="Open Sans" w:hAnsi="Open Sans" w:cs="Open Sans"/>
        </w:rPr>
        <w:t xml:space="preserve"> in the required place.</w:t>
      </w:r>
    </w:p>
    <w:p w14:paraId="7FA3DC6A" w14:textId="11AC42A8" w:rsidR="005613AF" w:rsidRDefault="007506D0" w:rsidP="00DE2233">
      <w:pPr>
        <w:pStyle w:val="ListParagraph"/>
        <w:numPr>
          <w:ilvl w:val="0"/>
          <w:numId w:val="6"/>
        </w:numPr>
        <w:spacing w:after="0"/>
        <w:rPr>
          <w:rFonts w:ascii="Open Sans" w:hAnsi="Open Sans" w:cs="Open Sans"/>
        </w:rPr>
      </w:pPr>
      <w:r>
        <w:rPr>
          <w:rFonts w:ascii="Open Sans" w:hAnsi="Open Sans" w:cs="Open Sans"/>
        </w:rPr>
        <w:t xml:space="preserve">Provide access to the </w:t>
      </w:r>
      <w:r w:rsidR="004A54B7">
        <w:rPr>
          <w:rFonts w:ascii="Open Sans" w:hAnsi="Open Sans" w:cs="Open Sans"/>
        </w:rPr>
        <w:t>AIR/LSA</w:t>
      </w:r>
      <w:r>
        <w:rPr>
          <w:rFonts w:ascii="Open Sans" w:hAnsi="Open Sans" w:cs="Open Sans"/>
        </w:rPr>
        <w:t xml:space="preserve"> to the required list of staff.</w:t>
      </w:r>
    </w:p>
    <w:p w14:paraId="4C4BD155" w14:textId="29C1B91B" w:rsidR="005613AF" w:rsidRPr="005613AF" w:rsidRDefault="00DA19A0" w:rsidP="00DE2233">
      <w:pPr>
        <w:pStyle w:val="ListParagraph"/>
        <w:numPr>
          <w:ilvl w:val="0"/>
          <w:numId w:val="6"/>
        </w:numPr>
        <w:spacing w:after="0"/>
        <w:rPr>
          <w:rFonts w:ascii="Open Sans" w:hAnsi="Open Sans" w:cs="Open Sans"/>
        </w:rPr>
      </w:pPr>
      <w:r>
        <w:rPr>
          <w:rFonts w:ascii="Open Sans" w:hAnsi="Open Sans" w:cs="Open Sans"/>
        </w:rPr>
        <w:t xml:space="preserve">Update the </w:t>
      </w:r>
      <w:r w:rsidR="004A54B7">
        <w:rPr>
          <w:rFonts w:ascii="Open Sans" w:hAnsi="Open Sans" w:cs="Open Sans"/>
        </w:rPr>
        <w:t>AIR/LSA</w:t>
      </w:r>
      <w:r>
        <w:rPr>
          <w:rFonts w:ascii="Open Sans" w:hAnsi="Open Sans" w:cs="Open Sans"/>
        </w:rPr>
        <w:t xml:space="preserve"> </w:t>
      </w:r>
      <w:r w:rsidR="007506D0">
        <w:rPr>
          <w:rFonts w:ascii="Open Sans" w:hAnsi="Open Sans" w:cs="Open Sans"/>
        </w:rPr>
        <w:t>if</w:t>
      </w:r>
      <w:r>
        <w:rPr>
          <w:rFonts w:ascii="Open Sans" w:hAnsi="Open Sans" w:cs="Open Sans"/>
        </w:rPr>
        <w:t xml:space="preserve"> a </w:t>
      </w:r>
      <w:r w:rsidR="00CA6CDE">
        <w:rPr>
          <w:rFonts w:ascii="Open Sans" w:hAnsi="Open Sans" w:cs="Open Sans"/>
        </w:rPr>
        <w:t>student/apprentice</w:t>
      </w:r>
      <w:r>
        <w:rPr>
          <w:rFonts w:ascii="Open Sans" w:hAnsi="Open Sans" w:cs="Open Sans"/>
        </w:rPr>
        <w:t>’s condition</w:t>
      </w:r>
      <w:r w:rsidR="00164793">
        <w:rPr>
          <w:rFonts w:ascii="Open Sans" w:hAnsi="Open Sans" w:cs="Open Sans"/>
        </w:rPr>
        <w:t xml:space="preserve"> and/or needs</w:t>
      </w:r>
      <w:r>
        <w:rPr>
          <w:rFonts w:ascii="Open Sans" w:hAnsi="Open Sans" w:cs="Open Sans"/>
        </w:rPr>
        <w:t xml:space="preserve"> change.</w:t>
      </w:r>
    </w:p>
    <w:p w14:paraId="1AB95D9B" w14:textId="77777777" w:rsidR="005613AF" w:rsidRDefault="005613AF" w:rsidP="00DE2233">
      <w:pPr>
        <w:spacing w:after="0"/>
        <w:rPr>
          <w:rFonts w:ascii="Open Sans" w:hAnsi="Open Sans" w:cs="Open Sans"/>
        </w:rPr>
      </w:pPr>
    </w:p>
    <w:p w14:paraId="5448CFF6" w14:textId="4C97076B" w:rsidR="00C756C5" w:rsidRDefault="00C756C5" w:rsidP="00DE2233">
      <w:pPr>
        <w:spacing w:after="0"/>
        <w:rPr>
          <w:rFonts w:ascii="Open Sans" w:hAnsi="Open Sans" w:cs="Open Sans"/>
        </w:rPr>
      </w:pPr>
      <w:r>
        <w:rPr>
          <w:rFonts w:ascii="Open Sans" w:hAnsi="Open Sans" w:cs="Open Sans"/>
        </w:rPr>
        <w:t>Personal Tutor</w:t>
      </w:r>
      <w:r w:rsidR="005613AF">
        <w:rPr>
          <w:rFonts w:ascii="Open Sans" w:hAnsi="Open Sans" w:cs="Open Sans"/>
        </w:rPr>
        <w:t>, Programme Leader</w:t>
      </w:r>
      <w:r w:rsidR="007506D0">
        <w:rPr>
          <w:rFonts w:ascii="Open Sans" w:hAnsi="Open Sans" w:cs="Open Sans"/>
        </w:rPr>
        <w:t>, Disability Coordinator</w:t>
      </w:r>
      <w:r w:rsidR="00FD0921">
        <w:rPr>
          <w:rFonts w:ascii="Open Sans" w:hAnsi="Open Sans" w:cs="Open Sans"/>
        </w:rPr>
        <w:t>, Supervisor</w:t>
      </w:r>
      <w:r>
        <w:rPr>
          <w:rFonts w:ascii="Open Sans" w:hAnsi="Open Sans" w:cs="Open Sans"/>
        </w:rPr>
        <w:t xml:space="preserve"> and Module Tutors</w:t>
      </w:r>
    </w:p>
    <w:p w14:paraId="085EE33E" w14:textId="035D0E8F" w:rsidR="00C756C5" w:rsidRDefault="005613AF" w:rsidP="00DE2233">
      <w:pPr>
        <w:pStyle w:val="ListParagraph"/>
        <w:numPr>
          <w:ilvl w:val="0"/>
          <w:numId w:val="6"/>
        </w:numPr>
        <w:spacing w:after="0"/>
        <w:rPr>
          <w:rFonts w:ascii="Open Sans" w:hAnsi="Open Sans" w:cs="Open Sans"/>
        </w:rPr>
      </w:pPr>
      <w:r>
        <w:rPr>
          <w:rFonts w:ascii="Open Sans" w:hAnsi="Open Sans" w:cs="Open Sans"/>
        </w:rPr>
        <w:t xml:space="preserve">Read the </w:t>
      </w:r>
      <w:r w:rsidR="004A54B7">
        <w:rPr>
          <w:rFonts w:ascii="Open Sans" w:hAnsi="Open Sans" w:cs="Open Sans"/>
        </w:rPr>
        <w:t>AIR/LSA</w:t>
      </w:r>
      <w:r w:rsidR="007506D0">
        <w:rPr>
          <w:rFonts w:ascii="Open Sans" w:hAnsi="Open Sans" w:cs="Open Sans"/>
        </w:rPr>
        <w:t>.</w:t>
      </w:r>
    </w:p>
    <w:p w14:paraId="3B4070F4" w14:textId="70E83346" w:rsidR="005613AF" w:rsidRDefault="005613AF" w:rsidP="00DE2233">
      <w:pPr>
        <w:pStyle w:val="ListParagraph"/>
        <w:numPr>
          <w:ilvl w:val="0"/>
          <w:numId w:val="6"/>
        </w:numPr>
        <w:spacing w:after="0"/>
        <w:rPr>
          <w:rFonts w:ascii="Open Sans" w:hAnsi="Open Sans" w:cs="Open Sans"/>
        </w:rPr>
      </w:pPr>
      <w:r>
        <w:rPr>
          <w:rFonts w:ascii="Open Sans" w:hAnsi="Open Sans" w:cs="Open Sans"/>
        </w:rPr>
        <w:t xml:space="preserve">Ensure the existence of an </w:t>
      </w:r>
      <w:r w:rsidR="004A54B7">
        <w:rPr>
          <w:rFonts w:ascii="Open Sans" w:hAnsi="Open Sans" w:cs="Open Sans"/>
        </w:rPr>
        <w:t>AIR/LSA</w:t>
      </w:r>
      <w:r>
        <w:rPr>
          <w:rFonts w:ascii="Open Sans" w:hAnsi="Open Sans" w:cs="Open Sans"/>
        </w:rPr>
        <w:t xml:space="preserve"> for a </w:t>
      </w:r>
      <w:r w:rsidR="00CA6CDE">
        <w:rPr>
          <w:rFonts w:ascii="Open Sans" w:hAnsi="Open Sans" w:cs="Open Sans"/>
        </w:rPr>
        <w:t>student/apprentice</w:t>
      </w:r>
      <w:r>
        <w:rPr>
          <w:rFonts w:ascii="Open Sans" w:hAnsi="Open Sans" w:cs="Open Sans"/>
        </w:rPr>
        <w:t xml:space="preserve"> is known by all module tutors/associate lecturers involved in supporting that </w:t>
      </w:r>
      <w:r w:rsidR="00CA6CDE">
        <w:rPr>
          <w:rFonts w:ascii="Open Sans" w:hAnsi="Open Sans" w:cs="Open Sans"/>
        </w:rPr>
        <w:t>student/apprentice</w:t>
      </w:r>
      <w:r w:rsidR="007506D0">
        <w:rPr>
          <w:rFonts w:ascii="Open Sans" w:hAnsi="Open Sans" w:cs="Open Sans"/>
        </w:rPr>
        <w:t>.</w:t>
      </w:r>
    </w:p>
    <w:p w14:paraId="323A19A8" w14:textId="39888A89" w:rsidR="005613AF" w:rsidRDefault="00DA19A0" w:rsidP="00DE2233">
      <w:pPr>
        <w:pStyle w:val="ListParagraph"/>
        <w:numPr>
          <w:ilvl w:val="0"/>
          <w:numId w:val="6"/>
        </w:numPr>
        <w:spacing w:after="0"/>
        <w:rPr>
          <w:rFonts w:ascii="Open Sans" w:hAnsi="Open Sans" w:cs="Open Sans"/>
        </w:rPr>
      </w:pPr>
      <w:r>
        <w:rPr>
          <w:rFonts w:ascii="Open Sans" w:hAnsi="Open Sans" w:cs="Open Sans"/>
        </w:rPr>
        <w:t xml:space="preserve">Familiarise themselves with the </w:t>
      </w:r>
      <w:r w:rsidR="004A54B7">
        <w:rPr>
          <w:rFonts w:ascii="Open Sans" w:hAnsi="Open Sans" w:cs="Open Sans"/>
        </w:rPr>
        <w:t>AIR/LSA</w:t>
      </w:r>
      <w:r>
        <w:rPr>
          <w:rFonts w:ascii="Open Sans" w:hAnsi="Open Sans" w:cs="Open Sans"/>
        </w:rPr>
        <w:t xml:space="preserve"> every year</w:t>
      </w:r>
      <w:r w:rsidR="007506D0">
        <w:rPr>
          <w:rFonts w:ascii="Open Sans" w:hAnsi="Open Sans" w:cs="Open Sans"/>
        </w:rPr>
        <w:t>.</w:t>
      </w:r>
    </w:p>
    <w:p w14:paraId="0FBFC236" w14:textId="0D80ABA4" w:rsidR="00164793" w:rsidRPr="005613AF" w:rsidRDefault="00164793" w:rsidP="00DE2233">
      <w:pPr>
        <w:pStyle w:val="ListParagraph"/>
        <w:numPr>
          <w:ilvl w:val="0"/>
          <w:numId w:val="6"/>
        </w:numPr>
        <w:spacing w:after="0"/>
        <w:rPr>
          <w:rFonts w:ascii="Open Sans" w:hAnsi="Open Sans" w:cs="Open Sans"/>
        </w:rPr>
      </w:pPr>
      <w:r>
        <w:rPr>
          <w:rFonts w:ascii="Open Sans" w:hAnsi="Open Sans" w:cs="Open Sans"/>
        </w:rPr>
        <w:t xml:space="preserve">Contact ASSIST and/or MHAS if there are any queries or uncertainties about the implementation of recommendations in the </w:t>
      </w:r>
      <w:r w:rsidR="004A54B7">
        <w:rPr>
          <w:rFonts w:ascii="Open Sans" w:hAnsi="Open Sans" w:cs="Open Sans"/>
        </w:rPr>
        <w:t>AIR/LSA</w:t>
      </w:r>
      <w:r>
        <w:rPr>
          <w:rFonts w:ascii="Open Sans" w:hAnsi="Open Sans" w:cs="Open Sans"/>
        </w:rPr>
        <w:t xml:space="preserve">, or how to support a </w:t>
      </w:r>
      <w:r w:rsidR="00CA6CDE">
        <w:rPr>
          <w:rFonts w:ascii="Open Sans" w:hAnsi="Open Sans" w:cs="Open Sans"/>
        </w:rPr>
        <w:t>student/apprentice</w:t>
      </w:r>
      <w:r>
        <w:rPr>
          <w:rFonts w:ascii="Open Sans" w:hAnsi="Open Sans" w:cs="Open Sans"/>
        </w:rPr>
        <w:t>’s specific needs.</w:t>
      </w:r>
    </w:p>
    <w:p w14:paraId="79F713C6" w14:textId="77777777" w:rsidR="005613AF" w:rsidRDefault="005613AF" w:rsidP="00DE2233">
      <w:pPr>
        <w:spacing w:after="0"/>
        <w:rPr>
          <w:rFonts w:ascii="Open Sans" w:hAnsi="Open Sans" w:cs="Open Sans"/>
        </w:rPr>
      </w:pPr>
    </w:p>
    <w:p w14:paraId="16BE99A7" w14:textId="2D211BFE" w:rsidR="00C756C5" w:rsidRDefault="00CA6CDE" w:rsidP="00DE2233">
      <w:pPr>
        <w:spacing w:after="0"/>
        <w:rPr>
          <w:rFonts w:ascii="Open Sans" w:hAnsi="Open Sans" w:cs="Open Sans"/>
        </w:rPr>
      </w:pPr>
      <w:r>
        <w:rPr>
          <w:rFonts w:ascii="Open Sans" w:hAnsi="Open Sans" w:cs="Open Sans"/>
        </w:rPr>
        <w:t>Student/apprentice</w:t>
      </w:r>
    </w:p>
    <w:p w14:paraId="291965EC" w14:textId="409A13BB" w:rsidR="00DA19A0" w:rsidRDefault="00DA19A0" w:rsidP="00DE2233">
      <w:pPr>
        <w:pStyle w:val="ListParagraph"/>
        <w:numPr>
          <w:ilvl w:val="0"/>
          <w:numId w:val="6"/>
        </w:numPr>
        <w:spacing w:after="0"/>
        <w:rPr>
          <w:rFonts w:ascii="Open Sans" w:hAnsi="Open Sans" w:cs="Open Sans"/>
        </w:rPr>
      </w:pPr>
      <w:r>
        <w:rPr>
          <w:rFonts w:ascii="Open Sans" w:hAnsi="Open Sans" w:cs="Open Sans"/>
        </w:rPr>
        <w:t xml:space="preserve">Engage in discussions about the </w:t>
      </w:r>
      <w:r w:rsidR="004A54B7">
        <w:rPr>
          <w:rFonts w:ascii="Open Sans" w:hAnsi="Open Sans" w:cs="Open Sans"/>
        </w:rPr>
        <w:t>AIR/LSA</w:t>
      </w:r>
      <w:r w:rsidR="007506D0">
        <w:rPr>
          <w:rFonts w:ascii="Open Sans" w:hAnsi="Open Sans" w:cs="Open Sans"/>
        </w:rPr>
        <w:t>.</w:t>
      </w:r>
    </w:p>
    <w:p w14:paraId="4E67E8CC" w14:textId="2F6B339F" w:rsidR="00DA19A0" w:rsidRDefault="00DA19A0" w:rsidP="00DE2233">
      <w:pPr>
        <w:pStyle w:val="ListParagraph"/>
        <w:numPr>
          <w:ilvl w:val="0"/>
          <w:numId w:val="6"/>
        </w:numPr>
        <w:spacing w:after="0"/>
        <w:rPr>
          <w:rFonts w:ascii="Open Sans" w:hAnsi="Open Sans" w:cs="Open Sans"/>
        </w:rPr>
      </w:pPr>
      <w:r>
        <w:rPr>
          <w:rFonts w:ascii="Open Sans" w:hAnsi="Open Sans" w:cs="Open Sans"/>
        </w:rPr>
        <w:t xml:space="preserve">Engage in discussions with </w:t>
      </w:r>
      <w:r w:rsidR="00236FDC">
        <w:rPr>
          <w:rFonts w:ascii="Open Sans" w:hAnsi="Open Sans" w:cs="Open Sans"/>
        </w:rPr>
        <w:t>their PAT</w:t>
      </w:r>
      <w:r>
        <w:rPr>
          <w:rFonts w:ascii="Open Sans" w:hAnsi="Open Sans" w:cs="Open Sans"/>
        </w:rPr>
        <w:t xml:space="preserve"> before and after an </w:t>
      </w:r>
      <w:r w:rsidR="004A54B7">
        <w:rPr>
          <w:rFonts w:ascii="Open Sans" w:hAnsi="Open Sans" w:cs="Open Sans"/>
        </w:rPr>
        <w:t>AIR/LSA</w:t>
      </w:r>
      <w:r>
        <w:rPr>
          <w:rFonts w:ascii="Open Sans" w:hAnsi="Open Sans" w:cs="Open Sans"/>
        </w:rPr>
        <w:t xml:space="preserve"> is produced</w:t>
      </w:r>
      <w:r w:rsidR="007506D0">
        <w:rPr>
          <w:rFonts w:ascii="Open Sans" w:hAnsi="Open Sans" w:cs="Open Sans"/>
        </w:rPr>
        <w:t>.</w:t>
      </w:r>
    </w:p>
    <w:p w14:paraId="74BF7421" w14:textId="53F160E5" w:rsidR="001211CE" w:rsidRDefault="001211CE" w:rsidP="00DE2233">
      <w:pPr>
        <w:pStyle w:val="ListParagraph"/>
        <w:numPr>
          <w:ilvl w:val="0"/>
          <w:numId w:val="6"/>
        </w:numPr>
        <w:spacing w:after="0"/>
        <w:rPr>
          <w:rFonts w:ascii="Open Sans" w:hAnsi="Open Sans" w:cs="Open Sans"/>
        </w:rPr>
      </w:pPr>
      <w:r>
        <w:rPr>
          <w:rFonts w:ascii="Open Sans" w:hAnsi="Open Sans" w:cs="Open Sans"/>
        </w:rPr>
        <w:t xml:space="preserve">Ensure tutors have received a copy of the </w:t>
      </w:r>
      <w:r w:rsidR="004A54B7">
        <w:rPr>
          <w:rFonts w:ascii="Open Sans" w:hAnsi="Open Sans" w:cs="Open Sans"/>
        </w:rPr>
        <w:t>AIR/LSA</w:t>
      </w:r>
      <w:r>
        <w:rPr>
          <w:rFonts w:ascii="Open Sans" w:hAnsi="Open Sans" w:cs="Open Sans"/>
        </w:rPr>
        <w:t xml:space="preserve"> and share copies as appropriate.</w:t>
      </w:r>
    </w:p>
    <w:p w14:paraId="035AC0B1" w14:textId="39D42E1C" w:rsidR="00DA19A0" w:rsidRDefault="007506D0" w:rsidP="00DE2233">
      <w:pPr>
        <w:pStyle w:val="ListParagraph"/>
        <w:numPr>
          <w:ilvl w:val="0"/>
          <w:numId w:val="6"/>
        </w:numPr>
        <w:spacing w:after="0"/>
        <w:rPr>
          <w:rFonts w:ascii="Open Sans" w:hAnsi="Open Sans" w:cs="Open Sans"/>
        </w:rPr>
      </w:pPr>
      <w:r>
        <w:rPr>
          <w:rFonts w:ascii="Open Sans" w:hAnsi="Open Sans" w:cs="Open Sans"/>
        </w:rPr>
        <w:t>R</w:t>
      </w:r>
      <w:r w:rsidR="00DA19A0">
        <w:rPr>
          <w:rFonts w:ascii="Open Sans" w:hAnsi="Open Sans" w:cs="Open Sans"/>
        </w:rPr>
        <w:t xml:space="preserve">aise awareness of any issues with understanding about the </w:t>
      </w:r>
      <w:r w:rsidR="004A54B7">
        <w:rPr>
          <w:rFonts w:ascii="Open Sans" w:hAnsi="Open Sans" w:cs="Open Sans"/>
        </w:rPr>
        <w:t>AIR/LSA</w:t>
      </w:r>
      <w:r w:rsidR="00DA19A0">
        <w:rPr>
          <w:rFonts w:ascii="Open Sans" w:hAnsi="Open Sans" w:cs="Open Sans"/>
        </w:rPr>
        <w:t xml:space="preserve"> at the earliest opportunity</w:t>
      </w:r>
      <w:r>
        <w:rPr>
          <w:rFonts w:ascii="Open Sans" w:hAnsi="Open Sans" w:cs="Open Sans"/>
        </w:rPr>
        <w:t>.</w:t>
      </w:r>
      <w:r w:rsidR="00DA19A0">
        <w:rPr>
          <w:rFonts w:ascii="Open Sans" w:hAnsi="Open Sans" w:cs="Open Sans"/>
        </w:rPr>
        <w:t xml:space="preserve"> </w:t>
      </w:r>
    </w:p>
    <w:p w14:paraId="3772DC21" w14:textId="0F968AD1" w:rsidR="007506D0" w:rsidRDefault="007506D0" w:rsidP="00DE2233">
      <w:pPr>
        <w:pStyle w:val="ListParagraph"/>
        <w:numPr>
          <w:ilvl w:val="0"/>
          <w:numId w:val="6"/>
        </w:numPr>
        <w:spacing w:after="0"/>
        <w:rPr>
          <w:rFonts w:ascii="Open Sans" w:hAnsi="Open Sans" w:cs="Open Sans"/>
        </w:rPr>
      </w:pPr>
      <w:r>
        <w:rPr>
          <w:rFonts w:ascii="Open Sans" w:hAnsi="Open Sans" w:cs="Open Sans"/>
        </w:rPr>
        <w:t>Engage in other necessary processes (e.g. risk assessments) for any off-site learning.</w:t>
      </w:r>
    </w:p>
    <w:p w14:paraId="1D581C3D" w14:textId="58C92ABC" w:rsidR="001211CE" w:rsidRPr="00DA19A0" w:rsidRDefault="001211CE" w:rsidP="00DE2233">
      <w:pPr>
        <w:pStyle w:val="ListParagraph"/>
        <w:numPr>
          <w:ilvl w:val="0"/>
          <w:numId w:val="6"/>
        </w:numPr>
        <w:spacing w:after="0"/>
        <w:rPr>
          <w:rFonts w:ascii="Open Sans" w:hAnsi="Open Sans" w:cs="Open Sans"/>
        </w:rPr>
      </w:pPr>
      <w:r>
        <w:rPr>
          <w:rFonts w:ascii="Open Sans" w:hAnsi="Open Sans" w:cs="Open Sans"/>
        </w:rPr>
        <w:t>Keep ASSIST and/or the MHAS apprised of any changes to needs, supported by appropriate professional evidence, where required.</w:t>
      </w:r>
    </w:p>
    <w:p w14:paraId="4B9EECF7" w14:textId="77777777" w:rsidR="00595E1E" w:rsidRDefault="00595E1E" w:rsidP="00DE2233">
      <w:pPr>
        <w:spacing w:after="0"/>
        <w:rPr>
          <w:rFonts w:ascii="Open Sans" w:hAnsi="Open Sans" w:cs="Open Sans"/>
        </w:rPr>
      </w:pPr>
    </w:p>
    <w:p w14:paraId="2A8D6F11" w14:textId="314BE2B2" w:rsidR="00900064" w:rsidRPr="00F94991" w:rsidRDefault="00900064" w:rsidP="00F94991">
      <w:pPr>
        <w:rPr>
          <w:rFonts w:ascii="Open Sans" w:hAnsi="Open Sans" w:cs="Open Sans"/>
          <w:u w:val="single"/>
        </w:rPr>
      </w:pPr>
    </w:p>
    <w:sectPr w:rsidR="00900064" w:rsidRPr="00F9499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93FF" w14:textId="77777777" w:rsidR="008166E9" w:rsidRDefault="008166E9" w:rsidP="00D80595">
      <w:pPr>
        <w:spacing w:after="0" w:line="240" w:lineRule="auto"/>
      </w:pPr>
      <w:r>
        <w:separator/>
      </w:r>
    </w:p>
  </w:endnote>
  <w:endnote w:type="continuationSeparator" w:id="0">
    <w:p w14:paraId="61B61E0B" w14:textId="77777777" w:rsidR="008166E9" w:rsidRDefault="008166E9" w:rsidP="00D8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B97" w14:textId="49800DB4" w:rsidR="00D80595" w:rsidRDefault="00BD076C">
    <w:pPr>
      <w:pStyle w:val="Footer"/>
    </w:pPr>
    <w:r>
      <w:rPr>
        <w:noProof/>
      </w:rPr>
      <mc:AlternateContent>
        <mc:Choice Requires="wpg">
          <w:drawing>
            <wp:anchor distT="0" distB="0" distL="114300" distR="114300" simplePos="0" relativeHeight="251659264" behindDoc="0" locked="0" layoutInCell="1" allowOverlap="1" wp14:anchorId="509A7C0B" wp14:editId="214D4D18">
              <wp:simplePos x="0" y="0"/>
              <wp:positionH relativeFrom="page">
                <wp:align>right</wp:align>
              </wp:positionH>
              <wp:positionV relativeFrom="bottomMargin">
                <wp:align>center</wp:align>
              </wp:positionV>
              <wp:extent cx="6172200" cy="274320"/>
              <wp:effectExtent l="0" t="0" r="0" b="0"/>
              <wp:wrapNone/>
              <wp:docPr id="164" name="Group 164" descr="Document Footer: AIR Policy, last updated November 2023"/>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29F07" w14:textId="2E763663" w:rsidR="00BD076C" w:rsidRDefault="00872E87" w:rsidP="00DE2233">
                            <w:pPr>
                              <w:pStyle w:val="Footer"/>
                              <w:ind w:right="981"/>
                              <w:jc w:val="right"/>
                            </w:pPr>
                            <w:sdt>
                              <w:sdtPr>
                                <w:rPr>
                                  <w:caps/>
                                  <w:color w:val="4472C4" w:themeColor="accent1"/>
                                  <w:sz w:val="20"/>
                                  <w:szCs w:val="20"/>
                                </w:rPr>
                                <w:alias w:val="Title"/>
                                <w:tag w:val=""/>
                                <w:id w:val="-1114822728"/>
                                <w:dataBinding w:prefixMappings="xmlns:ns0='http://purl.org/dc/elements/1.1/' xmlns:ns1='http://schemas.openxmlformats.org/package/2006/metadata/core-properties' " w:xpath="/ns1:coreProperties[1]/ns0:title[1]" w:storeItemID="{6C3C8BC8-F283-45AE-878A-BAB7291924A1}"/>
                                <w:text/>
                              </w:sdtPr>
                              <w:sdtEndPr/>
                              <w:sdtContent>
                                <w:r w:rsidR="009E1DE6">
                                  <w:rPr>
                                    <w:caps/>
                                    <w:color w:val="4472C4" w:themeColor="accent1"/>
                                    <w:sz w:val="20"/>
                                    <w:szCs w:val="20"/>
                                  </w:rPr>
                                  <w:t>AIR Policy</w:t>
                                </w:r>
                              </w:sdtContent>
                            </w:sdt>
                            <w:r w:rsidR="00BD076C">
                              <w:rPr>
                                <w:caps/>
                                <w:color w:val="808080" w:themeColor="background1" w:themeShade="80"/>
                                <w:sz w:val="20"/>
                                <w:szCs w:val="20"/>
                              </w:rPr>
                              <w:t> | </w:t>
                            </w:r>
                            <w:sdt>
                              <w:sdtPr>
                                <w:rPr>
                                  <w:color w:val="808080" w:themeColor="background1" w:themeShade="80"/>
                                  <w:sz w:val="20"/>
                                  <w:szCs w:val="20"/>
                                </w:rPr>
                                <w:alias w:val="Subtitle"/>
                                <w:tag w:val=""/>
                                <w:id w:val="-17547447"/>
                                <w:dataBinding w:prefixMappings="xmlns:ns0='http://purl.org/dc/elements/1.1/' xmlns:ns1='http://schemas.openxmlformats.org/package/2006/metadata/core-properties' " w:xpath="/ns1:coreProperties[1]/ns0:subject[1]" w:storeItemID="{6C3C8BC8-F283-45AE-878A-BAB7291924A1}"/>
                                <w:text/>
                              </w:sdtPr>
                              <w:sdtEndPr/>
                              <w:sdtContent>
                                <w:r w:rsidR="00F94991">
                                  <w:rPr>
                                    <w:color w:val="808080" w:themeColor="background1" w:themeShade="80"/>
                                    <w:sz w:val="20"/>
                                    <w:szCs w:val="20"/>
                                  </w:rPr>
                                  <w:t>last updated Nov. 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09A7C0B" id="Group 164" o:spid="_x0000_s1026" alt="Document Footer: AIR Policy, last updated November 2023"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8A29F07" w14:textId="2E763663" w:rsidR="00BD076C" w:rsidRDefault="00872E87" w:rsidP="00DE2233">
                      <w:pPr>
                        <w:pStyle w:val="Footer"/>
                        <w:ind w:right="981"/>
                        <w:jc w:val="right"/>
                      </w:pPr>
                      <w:sdt>
                        <w:sdtPr>
                          <w:rPr>
                            <w:caps/>
                            <w:color w:val="4472C4" w:themeColor="accent1"/>
                            <w:sz w:val="20"/>
                            <w:szCs w:val="20"/>
                          </w:rPr>
                          <w:alias w:val="Title"/>
                          <w:tag w:val=""/>
                          <w:id w:val="-1114822728"/>
                          <w:dataBinding w:prefixMappings="xmlns:ns0='http://purl.org/dc/elements/1.1/' xmlns:ns1='http://schemas.openxmlformats.org/package/2006/metadata/core-properties' " w:xpath="/ns1:coreProperties[1]/ns0:title[1]" w:storeItemID="{6C3C8BC8-F283-45AE-878A-BAB7291924A1}"/>
                          <w:text/>
                        </w:sdtPr>
                        <w:sdtEndPr/>
                        <w:sdtContent>
                          <w:r w:rsidR="009E1DE6">
                            <w:rPr>
                              <w:caps/>
                              <w:color w:val="4472C4" w:themeColor="accent1"/>
                              <w:sz w:val="20"/>
                              <w:szCs w:val="20"/>
                            </w:rPr>
                            <w:t>AIR Policy</w:t>
                          </w:r>
                        </w:sdtContent>
                      </w:sdt>
                      <w:r w:rsidR="00BD076C">
                        <w:rPr>
                          <w:caps/>
                          <w:color w:val="808080" w:themeColor="background1" w:themeShade="80"/>
                          <w:sz w:val="20"/>
                          <w:szCs w:val="20"/>
                        </w:rPr>
                        <w:t> | </w:t>
                      </w:r>
                      <w:sdt>
                        <w:sdtPr>
                          <w:rPr>
                            <w:color w:val="808080" w:themeColor="background1" w:themeShade="80"/>
                            <w:sz w:val="20"/>
                            <w:szCs w:val="20"/>
                          </w:rPr>
                          <w:alias w:val="Subtitle"/>
                          <w:tag w:val=""/>
                          <w:id w:val="-17547447"/>
                          <w:dataBinding w:prefixMappings="xmlns:ns0='http://purl.org/dc/elements/1.1/' xmlns:ns1='http://schemas.openxmlformats.org/package/2006/metadata/core-properties' " w:xpath="/ns1:coreProperties[1]/ns0:subject[1]" w:storeItemID="{6C3C8BC8-F283-45AE-878A-BAB7291924A1}"/>
                          <w:text/>
                        </w:sdtPr>
                        <w:sdtEndPr/>
                        <w:sdtContent>
                          <w:r w:rsidR="00F94991">
                            <w:rPr>
                              <w:color w:val="808080" w:themeColor="background1" w:themeShade="80"/>
                              <w:sz w:val="20"/>
                              <w:szCs w:val="20"/>
                            </w:rPr>
                            <w:t>last updated Nov. 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8E48" w14:textId="77777777" w:rsidR="008166E9" w:rsidRDefault="008166E9" w:rsidP="00D80595">
      <w:pPr>
        <w:spacing w:after="0" w:line="240" w:lineRule="auto"/>
      </w:pPr>
      <w:r>
        <w:separator/>
      </w:r>
    </w:p>
  </w:footnote>
  <w:footnote w:type="continuationSeparator" w:id="0">
    <w:p w14:paraId="57BCE9E9" w14:textId="77777777" w:rsidR="008166E9" w:rsidRDefault="008166E9" w:rsidP="00D80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332"/>
    <w:multiLevelType w:val="hybridMultilevel"/>
    <w:tmpl w:val="4AC01862"/>
    <w:lvl w:ilvl="0" w:tplc="B9AECC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90744"/>
    <w:multiLevelType w:val="hybridMultilevel"/>
    <w:tmpl w:val="D95E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0574"/>
    <w:multiLevelType w:val="hybridMultilevel"/>
    <w:tmpl w:val="ABC2C9FA"/>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C8550AC"/>
    <w:multiLevelType w:val="hybridMultilevel"/>
    <w:tmpl w:val="3566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30B73"/>
    <w:multiLevelType w:val="hybridMultilevel"/>
    <w:tmpl w:val="D848FA5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CC1863"/>
    <w:multiLevelType w:val="hybridMultilevel"/>
    <w:tmpl w:val="91D4E87C"/>
    <w:lvl w:ilvl="0" w:tplc="B9AECC7E">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756977">
    <w:abstractNumId w:val="5"/>
  </w:num>
  <w:num w:numId="2" w16cid:durableId="2045011598">
    <w:abstractNumId w:val="2"/>
    <w:lvlOverride w:ilvl="0">
      <w:startOverride w:val="1"/>
    </w:lvlOverride>
    <w:lvlOverride w:ilvl="1"/>
    <w:lvlOverride w:ilvl="2"/>
    <w:lvlOverride w:ilvl="3"/>
    <w:lvlOverride w:ilvl="4"/>
    <w:lvlOverride w:ilvl="5"/>
    <w:lvlOverride w:ilvl="6"/>
    <w:lvlOverride w:ilvl="7"/>
    <w:lvlOverride w:ilvl="8"/>
  </w:num>
  <w:num w:numId="3" w16cid:durableId="1367873327">
    <w:abstractNumId w:val="2"/>
  </w:num>
  <w:num w:numId="4" w16cid:durableId="264700871">
    <w:abstractNumId w:val="0"/>
  </w:num>
  <w:num w:numId="5" w16cid:durableId="1346203202">
    <w:abstractNumId w:val="4"/>
  </w:num>
  <w:num w:numId="6" w16cid:durableId="895122860">
    <w:abstractNumId w:val="1"/>
  </w:num>
  <w:num w:numId="7" w16cid:durableId="62550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1E"/>
    <w:rsid w:val="00024F51"/>
    <w:rsid w:val="000428E4"/>
    <w:rsid w:val="00072144"/>
    <w:rsid w:val="00077CE5"/>
    <w:rsid w:val="000A07F0"/>
    <w:rsid w:val="000B3F78"/>
    <w:rsid w:val="000C35FD"/>
    <w:rsid w:val="000C7AC1"/>
    <w:rsid w:val="000E1B04"/>
    <w:rsid w:val="001211CE"/>
    <w:rsid w:val="00164793"/>
    <w:rsid w:val="001A5905"/>
    <w:rsid w:val="001B1675"/>
    <w:rsid w:val="002053D6"/>
    <w:rsid w:val="00236FDC"/>
    <w:rsid w:val="00275891"/>
    <w:rsid w:val="002972D1"/>
    <w:rsid w:val="00365CC7"/>
    <w:rsid w:val="003F13B3"/>
    <w:rsid w:val="004152A5"/>
    <w:rsid w:val="00416B8A"/>
    <w:rsid w:val="0043496B"/>
    <w:rsid w:val="004A2E61"/>
    <w:rsid w:val="004A54B7"/>
    <w:rsid w:val="004B6B5C"/>
    <w:rsid w:val="00500E72"/>
    <w:rsid w:val="0052078D"/>
    <w:rsid w:val="00555930"/>
    <w:rsid w:val="005613AF"/>
    <w:rsid w:val="00590BCD"/>
    <w:rsid w:val="00595E1E"/>
    <w:rsid w:val="006133E4"/>
    <w:rsid w:val="006642E3"/>
    <w:rsid w:val="00697387"/>
    <w:rsid w:val="006E53FE"/>
    <w:rsid w:val="00720359"/>
    <w:rsid w:val="007506D0"/>
    <w:rsid w:val="00787F2A"/>
    <w:rsid w:val="007B0E13"/>
    <w:rsid w:val="007E3179"/>
    <w:rsid w:val="00800897"/>
    <w:rsid w:val="008107F3"/>
    <w:rsid w:val="008166E9"/>
    <w:rsid w:val="008244C4"/>
    <w:rsid w:val="008302B6"/>
    <w:rsid w:val="008534B3"/>
    <w:rsid w:val="00872E87"/>
    <w:rsid w:val="00876596"/>
    <w:rsid w:val="008E0999"/>
    <w:rsid w:val="00900064"/>
    <w:rsid w:val="00920622"/>
    <w:rsid w:val="00930104"/>
    <w:rsid w:val="00936C1A"/>
    <w:rsid w:val="00976B14"/>
    <w:rsid w:val="00983789"/>
    <w:rsid w:val="009C407D"/>
    <w:rsid w:val="009D61AC"/>
    <w:rsid w:val="009E1DE6"/>
    <w:rsid w:val="00A01B3C"/>
    <w:rsid w:val="00A068A4"/>
    <w:rsid w:val="00A06F51"/>
    <w:rsid w:val="00A20D0E"/>
    <w:rsid w:val="00A37E9D"/>
    <w:rsid w:val="00AB314F"/>
    <w:rsid w:val="00AF6009"/>
    <w:rsid w:val="00BB539C"/>
    <w:rsid w:val="00BD076C"/>
    <w:rsid w:val="00C52E94"/>
    <w:rsid w:val="00C756C5"/>
    <w:rsid w:val="00C80B8C"/>
    <w:rsid w:val="00C928F8"/>
    <w:rsid w:val="00C93BBE"/>
    <w:rsid w:val="00CA6CDE"/>
    <w:rsid w:val="00CB19C1"/>
    <w:rsid w:val="00CC239A"/>
    <w:rsid w:val="00CC2C6A"/>
    <w:rsid w:val="00CF1CE6"/>
    <w:rsid w:val="00D455CB"/>
    <w:rsid w:val="00D62FE4"/>
    <w:rsid w:val="00D80595"/>
    <w:rsid w:val="00DA19A0"/>
    <w:rsid w:val="00DB2D6E"/>
    <w:rsid w:val="00DE2233"/>
    <w:rsid w:val="00DE236F"/>
    <w:rsid w:val="00DF62AF"/>
    <w:rsid w:val="00E421B9"/>
    <w:rsid w:val="00E47FEC"/>
    <w:rsid w:val="00E71ECE"/>
    <w:rsid w:val="00E841F5"/>
    <w:rsid w:val="00F0352D"/>
    <w:rsid w:val="00F07370"/>
    <w:rsid w:val="00F203BE"/>
    <w:rsid w:val="00F94991"/>
    <w:rsid w:val="00FD0921"/>
    <w:rsid w:val="01D98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57AF0"/>
  <w15:docId w15:val="{6A439747-9ED3-4FD4-8CF0-B7CFEAA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991"/>
    <w:pPr>
      <w:spacing w:before="240" w:after="0"/>
      <w:ind w:left="720"/>
      <w:outlineLvl w:val="0"/>
    </w:pPr>
    <w:rPr>
      <w:rFonts w:ascii="Open Sans" w:hAnsi="Open Sans" w:cs="Open Sans"/>
      <w:b/>
      <w:noProof/>
      <w:sz w:val="28"/>
    </w:rPr>
  </w:style>
  <w:style w:type="paragraph" w:styleId="Heading2">
    <w:name w:val="heading 2"/>
    <w:basedOn w:val="Normal"/>
    <w:next w:val="Normal"/>
    <w:link w:val="Heading2Char"/>
    <w:uiPriority w:val="9"/>
    <w:unhideWhenUsed/>
    <w:qFormat/>
    <w:rsid w:val="00F94991"/>
    <w:pPr>
      <w:spacing w:after="0"/>
      <w:outlineLvl w:val="1"/>
    </w:pPr>
    <w:rPr>
      <w:rFonts w:ascii="Open Sans" w:hAnsi="Open Sans" w:cs="Open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E1E"/>
    <w:pPr>
      <w:ind w:left="720"/>
      <w:contextualSpacing/>
    </w:pPr>
  </w:style>
  <w:style w:type="character" w:styleId="CommentReference">
    <w:name w:val="annotation reference"/>
    <w:basedOn w:val="DefaultParagraphFont"/>
    <w:uiPriority w:val="99"/>
    <w:semiHidden/>
    <w:unhideWhenUsed/>
    <w:rsid w:val="00DA19A0"/>
    <w:rPr>
      <w:sz w:val="16"/>
      <w:szCs w:val="16"/>
    </w:rPr>
  </w:style>
  <w:style w:type="paragraph" w:styleId="CommentText">
    <w:name w:val="annotation text"/>
    <w:basedOn w:val="Normal"/>
    <w:link w:val="CommentTextChar"/>
    <w:uiPriority w:val="99"/>
    <w:semiHidden/>
    <w:unhideWhenUsed/>
    <w:rsid w:val="00DA19A0"/>
    <w:pPr>
      <w:spacing w:line="240" w:lineRule="auto"/>
    </w:pPr>
    <w:rPr>
      <w:sz w:val="20"/>
      <w:szCs w:val="20"/>
    </w:rPr>
  </w:style>
  <w:style w:type="character" w:customStyle="1" w:styleId="CommentTextChar">
    <w:name w:val="Comment Text Char"/>
    <w:basedOn w:val="DefaultParagraphFont"/>
    <w:link w:val="CommentText"/>
    <w:uiPriority w:val="99"/>
    <w:semiHidden/>
    <w:rsid w:val="00DA19A0"/>
    <w:rPr>
      <w:sz w:val="20"/>
      <w:szCs w:val="20"/>
    </w:rPr>
  </w:style>
  <w:style w:type="paragraph" w:styleId="CommentSubject">
    <w:name w:val="annotation subject"/>
    <w:basedOn w:val="CommentText"/>
    <w:next w:val="CommentText"/>
    <w:link w:val="CommentSubjectChar"/>
    <w:uiPriority w:val="99"/>
    <w:semiHidden/>
    <w:unhideWhenUsed/>
    <w:rsid w:val="00DA19A0"/>
    <w:rPr>
      <w:b/>
      <w:bCs/>
    </w:rPr>
  </w:style>
  <w:style w:type="character" w:customStyle="1" w:styleId="CommentSubjectChar">
    <w:name w:val="Comment Subject Char"/>
    <w:basedOn w:val="CommentTextChar"/>
    <w:link w:val="CommentSubject"/>
    <w:uiPriority w:val="99"/>
    <w:semiHidden/>
    <w:rsid w:val="00DA19A0"/>
    <w:rPr>
      <w:b/>
      <w:bCs/>
      <w:sz w:val="20"/>
      <w:szCs w:val="20"/>
    </w:rPr>
  </w:style>
  <w:style w:type="paragraph" w:styleId="BalloonText">
    <w:name w:val="Balloon Text"/>
    <w:basedOn w:val="Normal"/>
    <w:link w:val="BalloonTextChar"/>
    <w:uiPriority w:val="99"/>
    <w:semiHidden/>
    <w:unhideWhenUsed/>
    <w:rsid w:val="00DA1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A0"/>
    <w:rPr>
      <w:rFonts w:ascii="Segoe UI" w:hAnsi="Segoe UI" w:cs="Segoe UI"/>
      <w:sz w:val="18"/>
      <w:szCs w:val="18"/>
    </w:rPr>
  </w:style>
  <w:style w:type="paragraph" w:styleId="NormalWeb">
    <w:name w:val="Normal (Web)"/>
    <w:basedOn w:val="Normal"/>
    <w:uiPriority w:val="99"/>
    <w:semiHidden/>
    <w:unhideWhenUsed/>
    <w:rsid w:val="0090006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80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595"/>
  </w:style>
  <w:style w:type="paragraph" w:styleId="Footer">
    <w:name w:val="footer"/>
    <w:basedOn w:val="Normal"/>
    <w:link w:val="FooterChar"/>
    <w:uiPriority w:val="99"/>
    <w:unhideWhenUsed/>
    <w:rsid w:val="00D80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595"/>
  </w:style>
  <w:style w:type="character" w:customStyle="1" w:styleId="Heading1Char">
    <w:name w:val="Heading 1 Char"/>
    <w:basedOn w:val="DefaultParagraphFont"/>
    <w:link w:val="Heading1"/>
    <w:uiPriority w:val="9"/>
    <w:rsid w:val="00F94991"/>
    <w:rPr>
      <w:rFonts w:ascii="Open Sans" w:hAnsi="Open Sans" w:cs="Open Sans"/>
      <w:b/>
      <w:noProof/>
      <w:sz w:val="28"/>
    </w:rPr>
  </w:style>
  <w:style w:type="character" w:customStyle="1" w:styleId="Heading2Char">
    <w:name w:val="Heading 2 Char"/>
    <w:basedOn w:val="DefaultParagraphFont"/>
    <w:link w:val="Heading2"/>
    <w:uiPriority w:val="9"/>
    <w:rsid w:val="00F94991"/>
    <w:rPr>
      <w:rFonts w:ascii="Open Sans" w:hAnsi="Open Sans" w:cs="Open San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5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22B5BA16CDC49B8E690D85751817C" ma:contentTypeVersion="11" ma:contentTypeDescription="Create a new document." ma:contentTypeScope="" ma:versionID="e45405c11778bc96d9ff103762a4f3d5">
  <xsd:schema xmlns:xsd="http://www.w3.org/2001/XMLSchema" xmlns:xs="http://www.w3.org/2001/XMLSchema" xmlns:p="http://schemas.microsoft.com/office/2006/metadata/properties" xmlns:ns3="b65918d8-bf03-4456-99d5-50a297b819df" xmlns:ns4="5c878000-3dc9-43e5-a9c8-37a0f11c13a8" targetNamespace="http://schemas.microsoft.com/office/2006/metadata/properties" ma:root="true" ma:fieldsID="4998683994298aefd25752923b32018e" ns3:_="" ns4:_="">
    <xsd:import namespace="b65918d8-bf03-4456-99d5-50a297b819df"/>
    <xsd:import namespace="5c878000-3dc9-43e5-a9c8-37a0f11c1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918d8-bf03-4456-99d5-50a297b81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78000-3dc9-43e5-a9c8-37a0f11c13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B2D18-30F3-4E48-A080-715036A45686}">
  <ds:schemaRefs>
    <ds:schemaRef ds:uri="http://schemas.openxmlformats.org/officeDocument/2006/bibliography"/>
  </ds:schemaRefs>
</ds:datastoreItem>
</file>

<file path=customXml/itemProps2.xml><?xml version="1.0" encoding="utf-8"?>
<ds:datastoreItem xmlns:ds="http://schemas.openxmlformats.org/officeDocument/2006/customXml" ds:itemID="{9C6946E6-50BF-4112-9CFB-27D295642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918d8-bf03-4456-99d5-50a297b819df"/>
    <ds:schemaRef ds:uri="5c878000-3dc9-43e5-a9c8-37a0f11c1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0F299-40F2-43FF-8E84-2092D75C756F}">
  <ds:schemaRefs>
    <ds:schemaRef ds:uri="http://schemas.microsoft.com/office/2006/documentManagement/types"/>
    <ds:schemaRef ds:uri="b65918d8-bf03-4456-99d5-50a297b819d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c878000-3dc9-43e5-a9c8-37a0f11c13a8"/>
    <ds:schemaRef ds:uri="http://www.w3.org/XML/1998/namespace"/>
    <ds:schemaRef ds:uri="http://purl.org/dc/dcmitype/"/>
  </ds:schemaRefs>
</ds:datastoreItem>
</file>

<file path=customXml/itemProps4.xml><?xml version="1.0" encoding="utf-8"?>
<ds:datastoreItem xmlns:ds="http://schemas.openxmlformats.org/officeDocument/2006/customXml" ds:itemID="{444B814B-4E6C-4A34-B48E-0C400E43B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7256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AIR Policy</vt:lpstr>
    </vt:vector>
  </TitlesOfParts>
  <Company>University of Northampton</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Policy</dc:title>
  <dc:subject>last updated Nov. 2023</dc:subject>
  <dc:creator>Kathryn Kendon</dc:creator>
  <cp:lastModifiedBy>Victoria Bull</cp:lastModifiedBy>
  <cp:revision>2</cp:revision>
  <cp:lastPrinted>2020-01-09T18:44:00Z</cp:lastPrinted>
  <dcterms:created xsi:type="dcterms:W3CDTF">2025-03-10T15:54:00Z</dcterms:created>
  <dcterms:modified xsi:type="dcterms:W3CDTF">2025-03-10T15:54:00Z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0x01010090022B5BA16CDC49B8E690D85751817C</vt:lpwstr>
  </property>
</Properties>
</file>