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0E53" w14:textId="798D6994" w:rsidR="00BC3614" w:rsidRDefault="00BC3614" w:rsidP="00BC3614">
      <w:pPr>
        <w:jc w:val="right"/>
        <w:rPr>
          <w:b/>
          <w:sz w:val="22"/>
          <w:szCs w:val="22"/>
        </w:rPr>
      </w:pPr>
    </w:p>
    <w:p w14:paraId="0155BD01" w14:textId="15A94274" w:rsidR="00334B2B" w:rsidRPr="002B7E90" w:rsidRDefault="004C61C8" w:rsidP="00F42C23">
      <w:pPr>
        <w:pStyle w:val="Title"/>
        <w:rPr>
          <w:rFonts w:ascii="Open Sans" w:hAnsi="Open Sans" w:cs="Open Sans"/>
          <w:b/>
          <w:bCs/>
          <w:sz w:val="52"/>
          <w:szCs w:val="52"/>
        </w:rPr>
      </w:pPr>
      <w:r w:rsidRPr="002B7E90">
        <w:rPr>
          <w:rFonts w:ascii="Open Sans" w:hAnsi="Open Sans" w:cs="Open Sans"/>
          <w:b/>
          <w:bCs/>
          <w:sz w:val="52"/>
          <w:szCs w:val="52"/>
        </w:rPr>
        <w:t>MODULE CHOICE FORM</w:t>
      </w:r>
    </w:p>
    <w:p w14:paraId="40230208" w14:textId="77777777" w:rsidR="00DA515D" w:rsidRDefault="0088623A" w:rsidP="002B7E90">
      <w:pPr>
        <w:pStyle w:val="Heading1"/>
        <w:spacing w:before="0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>M</w:t>
      </w:r>
      <w:r w:rsidR="001E1F8C">
        <w:rPr>
          <w:rFonts w:ascii="Open Sans" w:hAnsi="Open Sans" w:cs="Open Sans"/>
          <w:b/>
          <w:bCs/>
          <w:color w:val="auto"/>
          <w:sz w:val="28"/>
          <w:szCs w:val="28"/>
        </w:rPr>
        <w:t>Sc Computing and MSc Computing Placement</w:t>
      </w:r>
    </w:p>
    <w:p w14:paraId="7F9A18DC" w14:textId="527D658D" w:rsidR="00DA515D" w:rsidRDefault="002D3797" w:rsidP="002B7E90">
      <w:pPr>
        <w:pStyle w:val="Heading1"/>
        <w:spacing w:before="0"/>
        <w:rPr>
          <w:rFonts w:ascii="Open Sans" w:hAnsi="Open Sans" w:cs="Open Sans"/>
          <w:b/>
          <w:bCs/>
          <w:color w:val="auto"/>
          <w:sz w:val="28"/>
          <w:szCs w:val="28"/>
        </w:rPr>
      </w:pPr>
      <w:r>
        <w:rPr>
          <w:rFonts w:ascii="Open Sans" w:hAnsi="Open Sans" w:cs="Open Sans"/>
          <w:b/>
          <w:bCs/>
          <w:color w:val="auto"/>
          <w:sz w:val="28"/>
          <w:szCs w:val="28"/>
        </w:rPr>
        <w:t>January 24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entry</w:t>
      </w:r>
    </w:p>
    <w:p w14:paraId="32BA45D9" w14:textId="25606F49" w:rsidR="008037C0" w:rsidRPr="002B7E90" w:rsidRDefault="003E60A0" w:rsidP="002B7E90">
      <w:pPr>
        <w:pStyle w:val="Heading1"/>
        <w:spacing w:before="0"/>
        <w:rPr>
          <w:rFonts w:ascii="Open Sans" w:hAnsi="Open Sans" w:cs="Open Sans"/>
          <w:color w:val="auto"/>
          <w:sz w:val="28"/>
          <w:szCs w:val="28"/>
        </w:rPr>
      </w:pP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>Part-time</w:t>
      </w:r>
    </w:p>
    <w:p w14:paraId="2F166FE6" w14:textId="0C7800CE" w:rsidR="00BC3614" w:rsidRPr="002B7E90" w:rsidRDefault="00BC3614" w:rsidP="00334B2B">
      <w:pPr>
        <w:rPr>
          <w:rFonts w:ascii="Open Sans" w:hAnsi="Open Sans" w:cs="Open Sans"/>
          <w:b/>
          <w:sz w:val="16"/>
          <w:szCs w:val="16"/>
        </w:rPr>
      </w:pPr>
    </w:p>
    <w:p w14:paraId="01FC5AAE" w14:textId="1381F0DE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Please complete the following information</w:t>
      </w:r>
    </w:p>
    <w:p w14:paraId="492F843A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3EF075B2" w14:textId="175BADCE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Full Name:</w:t>
      </w:r>
    </w:p>
    <w:p w14:paraId="29E0093A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Student Number:</w:t>
      </w:r>
    </w:p>
    <w:p w14:paraId="12CECE90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Date of Birth:</w:t>
      </w:r>
    </w:p>
    <w:p w14:paraId="22D731A5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34985DC9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Please tick one of the boxes below,</w:t>
      </w:r>
    </w:p>
    <w:p w14:paraId="5452AF80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0323A648" w14:textId="38B99801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UK student: </w:t>
      </w:r>
      <w:r w:rsidRPr="00DA515D">
        <w:rPr>
          <w:rFonts w:ascii="Open Sans" w:hAnsi="Open Sans" w:cs="Open Sans"/>
          <w:sz w:val="22"/>
          <w:szCs w:val="22"/>
        </w:rPr>
        <w:sym w:font="Symbol" w:char="F0A0"/>
      </w:r>
      <w:r w:rsidRPr="00DA515D">
        <w:rPr>
          <w:rFonts w:ascii="Open Sans" w:hAnsi="Open Sans" w:cs="Open Sans"/>
          <w:sz w:val="22"/>
          <w:szCs w:val="22"/>
        </w:rPr>
        <w:tab/>
      </w:r>
      <w:r w:rsidRPr="00DA515D">
        <w:rPr>
          <w:rFonts w:ascii="Open Sans" w:hAnsi="Open Sans" w:cs="Open Sans"/>
          <w:sz w:val="22"/>
          <w:szCs w:val="22"/>
        </w:rPr>
        <w:tab/>
        <w:t xml:space="preserve">International Student: </w:t>
      </w:r>
      <w:r w:rsidRPr="00DA515D">
        <w:rPr>
          <w:rFonts w:ascii="Open Sans" w:hAnsi="Open Sans" w:cs="Open Sans"/>
          <w:sz w:val="22"/>
          <w:szCs w:val="22"/>
        </w:rPr>
        <w:sym w:font="Symbol" w:char="F0A0"/>
      </w:r>
    </w:p>
    <w:p w14:paraId="09AED766" w14:textId="77777777" w:rsidR="00944BE5" w:rsidRPr="00F42C23" w:rsidRDefault="00944BE5" w:rsidP="00944BE5">
      <w:pPr>
        <w:rPr>
          <w:rFonts w:ascii="Open Sans" w:hAnsi="Open Sans" w:cs="Open Sans"/>
          <w:sz w:val="21"/>
          <w:szCs w:val="21"/>
        </w:rPr>
      </w:pPr>
    </w:p>
    <w:p w14:paraId="138A233A" w14:textId="77777777" w:rsidR="00944BE5" w:rsidRPr="00DA515D" w:rsidRDefault="00944BE5" w:rsidP="00F42C23">
      <w:pPr>
        <w:pStyle w:val="Heading2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DA515D">
        <w:rPr>
          <w:rFonts w:ascii="Open Sans" w:hAnsi="Open Sans" w:cs="Open Sans"/>
          <w:b/>
          <w:bCs/>
          <w:color w:val="auto"/>
          <w:sz w:val="28"/>
          <w:szCs w:val="28"/>
        </w:rPr>
        <w:t>Module Choice guidance and Awarding Information.</w:t>
      </w:r>
    </w:p>
    <w:p w14:paraId="1C3F4AAC" w14:textId="37D6E994" w:rsidR="004F43DB" w:rsidRPr="00F42C23" w:rsidRDefault="004F43DB" w:rsidP="00F42C23">
      <w:pPr>
        <w:rPr>
          <w:rFonts w:ascii="Open Sans" w:hAnsi="Open Sans" w:cs="Open Sans"/>
        </w:rPr>
      </w:pPr>
    </w:p>
    <w:p w14:paraId="6B26DE69" w14:textId="38D75707" w:rsidR="004F43DB" w:rsidRPr="00DA515D" w:rsidRDefault="004F43DB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To achieve the award </w:t>
      </w:r>
      <w:r w:rsidR="003A68B6" w:rsidRPr="00DA515D">
        <w:rPr>
          <w:rFonts w:ascii="Open Sans" w:hAnsi="Open Sans" w:cs="Open Sans"/>
          <w:b/>
          <w:sz w:val="22"/>
          <w:szCs w:val="22"/>
        </w:rPr>
        <w:t>MSc Computing</w:t>
      </w:r>
      <w:r w:rsidRPr="00DA515D">
        <w:rPr>
          <w:rFonts w:ascii="Open Sans" w:hAnsi="Open Sans" w:cs="Open Sans"/>
          <w:sz w:val="22"/>
          <w:szCs w:val="22"/>
        </w:rPr>
        <w:t xml:space="preserve">: You must take </w:t>
      </w:r>
      <w:r w:rsidRPr="00DA515D">
        <w:rPr>
          <w:rFonts w:ascii="Open Sans" w:hAnsi="Open Sans" w:cs="Open Sans"/>
          <w:b/>
          <w:sz w:val="22"/>
          <w:szCs w:val="22"/>
        </w:rPr>
        <w:t>a total of 180 credits to complete the award.</w:t>
      </w:r>
      <w:r w:rsidR="00294482" w:rsidRPr="00DA515D">
        <w:rPr>
          <w:rFonts w:ascii="Open Sans" w:hAnsi="Open Sans" w:cs="Open Sans"/>
          <w:b/>
          <w:sz w:val="22"/>
          <w:szCs w:val="22"/>
        </w:rPr>
        <w:t xml:space="preserve">  </w:t>
      </w:r>
      <w:r w:rsidR="00294482" w:rsidRPr="00DA515D">
        <w:rPr>
          <w:rFonts w:ascii="Open Sans" w:hAnsi="Open Sans" w:cs="Open Sans"/>
          <w:sz w:val="22"/>
          <w:szCs w:val="22"/>
        </w:rPr>
        <w:t xml:space="preserve">You must successfully complete </w:t>
      </w:r>
      <w:r w:rsidR="00294482" w:rsidRPr="00DA515D">
        <w:rPr>
          <w:rFonts w:ascii="Open Sans" w:hAnsi="Open Sans" w:cs="Open Sans"/>
          <w:bCs/>
          <w:sz w:val="22"/>
          <w:szCs w:val="22"/>
        </w:rPr>
        <w:t xml:space="preserve">CSYM017, CSYM025, CSYM028, CSYM023 </w:t>
      </w:r>
      <w:r w:rsidR="00294482" w:rsidRPr="00DA515D">
        <w:rPr>
          <w:rFonts w:ascii="Open Sans" w:hAnsi="Open Sans" w:cs="Open Sans"/>
          <w:sz w:val="22"/>
          <w:szCs w:val="22"/>
        </w:rPr>
        <w:t xml:space="preserve">and 60 credits of </w:t>
      </w:r>
      <w:r w:rsidR="00294482" w:rsidRPr="00DA515D">
        <w:rPr>
          <w:rFonts w:ascii="Open Sans" w:hAnsi="Open Sans" w:cs="Open Sans"/>
          <w:bCs/>
          <w:sz w:val="22"/>
          <w:szCs w:val="22"/>
        </w:rPr>
        <w:t xml:space="preserve">designated modules </w:t>
      </w:r>
      <w:r w:rsidR="00294482" w:rsidRPr="00DA515D">
        <w:rPr>
          <w:rFonts w:ascii="Open Sans" w:hAnsi="Open Sans" w:cs="Open Sans"/>
          <w:sz w:val="22"/>
          <w:szCs w:val="22"/>
        </w:rPr>
        <w:t>listed below</w:t>
      </w:r>
      <w:r w:rsidR="003811F9" w:rsidRPr="00DA515D">
        <w:rPr>
          <w:rFonts w:ascii="Open Sans" w:hAnsi="Open Sans" w:cs="Open Sans"/>
          <w:sz w:val="22"/>
          <w:szCs w:val="22"/>
        </w:rPr>
        <w:t>.</w:t>
      </w:r>
    </w:p>
    <w:p w14:paraId="38326B6E" w14:textId="0150242C" w:rsidR="003811F9" w:rsidRPr="00DA515D" w:rsidRDefault="003811F9" w:rsidP="00F42C23">
      <w:pPr>
        <w:rPr>
          <w:rFonts w:ascii="Open Sans" w:hAnsi="Open Sans" w:cs="Open Sans"/>
          <w:sz w:val="22"/>
          <w:szCs w:val="22"/>
        </w:rPr>
      </w:pPr>
    </w:p>
    <w:p w14:paraId="1D035578" w14:textId="1B096C1D" w:rsidR="003811F9" w:rsidRPr="00DA515D" w:rsidRDefault="003811F9" w:rsidP="003811F9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  <w:lang w:eastAsia="en-GB"/>
        </w:rPr>
        <w:t xml:space="preserve">To achieve the award </w:t>
      </w:r>
      <w:r w:rsidRPr="00DA515D">
        <w:rPr>
          <w:rFonts w:ascii="Open Sans" w:hAnsi="Open Sans" w:cs="Open Sans"/>
          <w:b/>
          <w:bCs/>
          <w:sz w:val="22"/>
          <w:szCs w:val="22"/>
          <w:lang w:eastAsia="en-GB"/>
        </w:rPr>
        <w:t>MSc Computing with</w:t>
      </w:r>
      <w:r w:rsidR="00D43B41" w:rsidRPr="00DA515D">
        <w:rPr>
          <w:rFonts w:ascii="Open Sans" w:hAnsi="Open Sans" w:cs="Open Sans"/>
          <w:b/>
          <w:bCs/>
          <w:sz w:val="22"/>
          <w:szCs w:val="22"/>
          <w:lang w:eastAsia="en-GB"/>
        </w:rPr>
        <w:t xml:space="preserve"> </w:t>
      </w:r>
      <w:r w:rsidRPr="00DA515D">
        <w:rPr>
          <w:rFonts w:ascii="Open Sans" w:hAnsi="Open Sans" w:cs="Open Sans"/>
          <w:b/>
          <w:bCs/>
          <w:sz w:val="22"/>
          <w:szCs w:val="22"/>
          <w:lang w:eastAsia="en-GB"/>
        </w:rPr>
        <w:t>Placement</w:t>
      </w:r>
      <w:r w:rsidRPr="00DA515D">
        <w:rPr>
          <w:rFonts w:ascii="Open Sans" w:hAnsi="Open Sans" w:cs="Open Sans"/>
          <w:sz w:val="22"/>
          <w:szCs w:val="22"/>
          <w:lang w:eastAsia="en-GB"/>
        </w:rPr>
        <w:t xml:space="preserve">: </w:t>
      </w:r>
      <w:r w:rsidRPr="00DA515D">
        <w:rPr>
          <w:rFonts w:ascii="Open Sans" w:hAnsi="Open Sans" w:cs="Open Sans"/>
          <w:sz w:val="22"/>
          <w:szCs w:val="22"/>
        </w:rPr>
        <w:t xml:space="preserve">You must take </w:t>
      </w:r>
      <w:r w:rsidRPr="00DA515D">
        <w:rPr>
          <w:rFonts w:ascii="Open Sans" w:hAnsi="Open Sans" w:cs="Open Sans"/>
          <w:b/>
          <w:sz w:val="22"/>
          <w:szCs w:val="22"/>
        </w:rPr>
        <w:t>a total of 1</w:t>
      </w:r>
      <w:r w:rsidR="00D43B41" w:rsidRPr="00DA515D">
        <w:rPr>
          <w:rFonts w:ascii="Open Sans" w:hAnsi="Open Sans" w:cs="Open Sans"/>
          <w:b/>
          <w:sz w:val="22"/>
          <w:szCs w:val="22"/>
        </w:rPr>
        <w:t>8</w:t>
      </w:r>
      <w:r w:rsidRPr="00DA515D">
        <w:rPr>
          <w:rFonts w:ascii="Open Sans" w:hAnsi="Open Sans" w:cs="Open Sans"/>
          <w:b/>
          <w:sz w:val="22"/>
          <w:szCs w:val="22"/>
        </w:rPr>
        <w:t xml:space="preserve">0 credits to complete the award.  </w:t>
      </w:r>
      <w:r w:rsidRPr="00DA515D">
        <w:rPr>
          <w:rFonts w:ascii="Open Sans" w:hAnsi="Open Sans" w:cs="Open Sans"/>
          <w:sz w:val="22"/>
          <w:szCs w:val="22"/>
        </w:rPr>
        <w:t xml:space="preserve">You must successfully complete </w:t>
      </w:r>
      <w:r w:rsidRPr="00DA515D">
        <w:rPr>
          <w:rFonts w:ascii="Open Sans" w:hAnsi="Open Sans" w:cs="Open Sans"/>
          <w:bCs/>
          <w:sz w:val="22"/>
          <w:szCs w:val="22"/>
        </w:rPr>
        <w:t>CSYM017, CSYM025, CSYM028,</w:t>
      </w:r>
      <w:r w:rsidR="00D43B41" w:rsidRPr="00DA515D">
        <w:rPr>
          <w:rFonts w:ascii="Open Sans" w:hAnsi="Open Sans" w:cs="Open Sans"/>
          <w:bCs/>
          <w:sz w:val="22"/>
          <w:szCs w:val="22"/>
        </w:rPr>
        <w:t xml:space="preserve"> ENV073, ENVM074, ENVM071 </w:t>
      </w:r>
      <w:r w:rsidRPr="00DA515D">
        <w:rPr>
          <w:rFonts w:ascii="Open Sans" w:hAnsi="Open Sans" w:cs="Open Sans"/>
          <w:sz w:val="22"/>
          <w:szCs w:val="22"/>
        </w:rPr>
        <w:t xml:space="preserve">and 60 credits of </w:t>
      </w:r>
      <w:r w:rsidRPr="00DA515D">
        <w:rPr>
          <w:rFonts w:ascii="Open Sans" w:hAnsi="Open Sans" w:cs="Open Sans"/>
          <w:bCs/>
          <w:sz w:val="22"/>
          <w:szCs w:val="22"/>
        </w:rPr>
        <w:t xml:space="preserve">designated modules </w:t>
      </w:r>
      <w:r w:rsidRPr="00DA515D">
        <w:rPr>
          <w:rFonts w:ascii="Open Sans" w:hAnsi="Open Sans" w:cs="Open Sans"/>
          <w:sz w:val="22"/>
          <w:szCs w:val="22"/>
        </w:rPr>
        <w:t>listed below.</w:t>
      </w:r>
      <w:r w:rsidR="00D43B41" w:rsidRPr="00DA515D">
        <w:rPr>
          <w:rFonts w:ascii="Open Sans" w:hAnsi="Open Sans" w:cs="Open Sans"/>
          <w:bCs/>
          <w:sz w:val="22"/>
          <w:szCs w:val="22"/>
        </w:rPr>
        <w:t xml:space="preserve"> Students taking ENVM071 must take ENVM073 and ENVM074.</w:t>
      </w:r>
    </w:p>
    <w:p w14:paraId="22B5FD98" w14:textId="77777777" w:rsidR="004F43DB" w:rsidRPr="00DA515D" w:rsidRDefault="004F43DB" w:rsidP="00F42C23">
      <w:pPr>
        <w:rPr>
          <w:rFonts w:ascii="Open Sans" w:hAnsi="Open Sans" w:cs="Open Sans"/>
          <w:b/>
          <w:sz w:val="22"/>
          <w:szCs w:val="22"/>
        </w:rPr>
      </w:pPr>
    </w:p>
    <w:p w14:paraId="3ACE62A5" w14:textId="5AF9289E" w:rsidR="004F43DB" w:rsidRPr="00DA515D" w:rsidRDefault="004F43DB" w:rsidP="00F42C23">
      <w:pPr>
        <w:rPr>
          <w:rFonts w:ascii="Open Sans" w:hAnsi="Open Sans" w:cs="Open Sans"/>
          <w:sz w:val="22"/>
          <w:szCs w:val="22"/>
          <w:lang w:eastAsia="en-GB"/>
        </w:rPr>
      </w:pPr>
      <w:r w:rsidRPr="00DA515D">
        <w:rPr>
          <w:rFonts w:ascii="Open Sans" w:hAnsi="Open Sans" w:cs="Open Sans"/>
          <w:sz w:val="22"/>
          <w:szCs w:val="22"/>
        </w:rPr>
        <w:t xml:space="preserve">To achieve the award </w:t>
      </w:r>
      <w:r w:rsidR="00294482" w:rsidRPr="00DA515D">
        <w:rPr>
          <w:rFonts w:ascii="Open Sans" w:hAnsi="Open Sans" w:cs="Open Sans"/>
          <w:b/>
          <w:sz w:val="22"/>
          <w:szCs w:val="22"/>
        </w:rPr>
        <w:t>Postgraduate Diploma in Computing</w:t>
      </w:r>
      <w:r w:rsidRPr="00DA515D">
        <w:rPr>
          <w:rFonts w:ascii="Open Sans" w:hAnsi="Open Sans" w:cs="Open Sans"/>
          <w:sz w:val="22"/>
          <w:szCs w:val="22"/>
        </w:rPr>
        <w:t xml:space="preserve">: You must take </w:t>
      </w:r>
      <w:r w:rsidRPr="00DA515D">
        <w:rPr>
          <w:rFonts w:ascii="Open Sans" w:hAnsi="Open Sans" w:cs="Open Sans"/>
          <w:b/>
          <w:sz w:val="22"/>
          <w:szCs w:val="22"/>
        </w:rPr>
        <w:t>120 credits to complete the award</w:t>
      </w:r>
      <w:r w:rsidR="00294482" w:rsidRPr="00DA515D">
        <w:rPr>
          <w:rFonts w:ascii="Open Sans" w:hAnsi="Open Sans" w:cs="Open Sans"/>
          <w:b/>
          <w:sz w:val="22"/>
          <w:szCs w:val="22"/>
        </w:rPr>
        <w:t xml:space="preserve">.  </w:t>
      </w:r>
      <w:r w:rsidR="00294482" w:rsidRPr="00DA515D">
        <w:rPr>
          <w:rFonts w:ascii="Open Sans" w:hAnsi="Open Sans" w:cs="Open Sans"/>
          <w:sz w:val="22"/>
          <w:szCs w:val="22"/>
        </w:rPr>
        <w:t xml:space="preserve">You must successfully complete </w:t>
      </w:r>
      <w:r w:rsidR="00294482" w:rsidRPr="00DA515D">
        <w:rPr>
          <w:rFonts w:ascii="Open Sans" w:hAnsi="Open Sans" w:cs="Open Sans"/>
          <w:bCs/>
          <w:sz w:val="22"/>
          <w:szCs w:val="22"/>
        </w:rPr>
        <w:t xml:space="preserve">CSYM017, CSYM025, CSYM028 </w:t>
      </w:r>
      <w:r w:rsidR="00294482" w:rsidRPr="00DA515D">
        <w:rPr>
          <w:rFonts w:ascii="Open Sans" w:hAnsi="Open Sans" w:cs="Open Sans"/>
          <w:sz w:val="22"/>
          <w:szCs w:val="22"/>
        </w:rPr>
        <w:t xml:space="preserve">and 60 credits of </w:t>
      </w:r>
      <w:r w:rsidR="00294482" w:rsidRPr="00DA515D">
        <w:rPr>
          <w:rFonts w:ascii="Open Sans" w:hAnsi="Open Sans" w:cs="Open Sans"/>
          <w:bCs/>
          <w:sz w:val="22"/>
          <w:szCs w:val="22"/>
        </w:rPr>
        <w:t xml:space="preserve">designated modules </w:t>
      </w:r>
      <w:r w:rsidR="00294482" w:rsidRPr="00DA515D">
        <w:rPr>
          <w:rFonts w:ascii="Open Sans" w:hAnsi="Open Sans" w:cs="Open Sans"/>
          <w:sz w:val="22"/>
          <w:szCs w:val="22"/>
        </w:rPr>
        <w:t>listed below</w:t>
      </w:r>
      <w:r w:rsidR="00294482" w:rsidRPr="00DA515D">
        <w:rPr>
          <w:rFonts w:ascii="Open Sans" w:hAnsi="Open Sans" w:cs="Open Sans"/>
          <w:sz w:val="22"/>
          <w:szCs w:val="22"/>
          <w:lang w:eastAsia="en-GB"/>
        </w:rPr>
        <w:t xml:space="preserve">.  </w:t>
      </w:r>
      <w:r w:rsidRPr="00DA515D">
        <w:rPr>
          <w:rFonts w:ascii="Open Sans" w:hAnsi="Open Sans" w:cs="Open Sans"/>
          <w:b/>
          <w:sz w:val="22"/>
          <w:szCs w:val="22"/>
        </w:rPr>
        <w:t xml:space="preserve">You are unable to study </w:t>
      </w:r>
      <w:r w:rsidR="00294482" w:rsidRPr="00DA515D">
        <w:rPr>
          <w:rFonts w:ascii="Open Sans" w:hAnsi="Open Sans" w:cs="Open Sans"/>
          <w:b/>
          <w:sz w:val="22"/>
          <w:szCs w:val="22"/>
        </w:rPr>
        <w:t>CSYM023</w:t>
      </w:r>
      <w:r w:rsidRPr="00DA515D">
        <w:rPr>
          <w:rFonts w:ascii="Open Sans" w:hAnsi="Open Sans" w:cs="Open Sans"/>
          <w:b/>
          <w:sz w:val="22"/>
          <w:szCs w:val="22"/>
        </w:rPr>
        <w:t>.</w:t>
      </w:r>
    </w:p>
    <w:p w14:paraId="7D91BA69" w14:textId="5AA937CB" w:rsidR="004F43DB" w:rsidRPr="00DA515D" w:rsidRDefault="004F43DB" w:rsidP="00F42C23">
      <w:pPr>
        <w:rPr>
          <w:rFonts w:ascii="Open Sans" w:hAnsi="Open Sans" w:cs="Open Sans"/>
          <w:b/>
          <w:sz w:val="22"/>
          <w:szCs w:val="22"/>
        </w:rPr>
      </w:pPr>
    </w:p>
    <w:p w14:paraId="0C3D0468" w14:textId="1BDB2C40" w:rsidR="004F43DB" w:rsidRPr="00DA515D" w:rsidRDefault="004F43DB" w:rsidP="00F42C23">
      <w:pPr>
        <w:rPr>
          <w:rFonts w:ascii="Open Sans" w:hAnsi="Open Sans" w:cs="Open Sans"/>
          <w:b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To achieve the award </w:t>
      </w:r>
      <w:r w:rsidR="00294482" w:rsidRPr="00DA515D">
        <w:rPr>
          <w:rFonts w:ascii="Open Sans" w:hAnsi="Open Sans" w:cs="Open Sans"/>
          <w:b/>
          <w:sz w:val="22"/>
          <w:szCs w:val="22"/>
        </w:rPr>
        <w:t>Postgraduate Certificate</w:t>
      </w:r>
      <w:r w:rsidRPr="00DA515D">
        <w:rPr>
          <w:rFonts w:ascii="Open Sans" w:hAnsi="Open Sans" w:cs="Open Sans"/>
          <w:sz w:val="22"/>
          <w:szCs w:val="22"/>
        </w:rPr>
        <w:t>:</w:t>
      </w:r>
      <w:r w:rsidR="00294482" w:rsidRPr="00DA515D">
        <w:rPr>
          <w:rFonts w:ascii="Open Sans" w:hAnsi="Open Sans" w:cs="Open Sans"/>
          <w:sz w:val="22"/>
          <w:szCs w:val="22"/>
        </w:rPr>
        <w:t xml:space="preserve"> You must successfully complete </w:t>
      </w:r>
      <w:r w:rsidR="00294482" w:rsidRPr="00DA515D">
        <w:rPr>
          <w:rFonts w:ascii="Open Sans" w:hAnsi="Open Sans" w:cs="Open Sans"/>
          <w:b/>
          <w:sz w:val="22"/>
          <w:szCs w:val="22"/>
        </w:rPr>
        <w:t>CSYM017, CSYM025, CSYM028</w:t>
      </w:r>
      <w:r w:rsidRPr="00DA515D">
        <w:rPr>
          <w:rFonts w:ascii="Open Sans" w:hAnsi="Open Sans" w:cs="Open Sans"/>
          <w:b/>
          <w:sz w:val="22"/>
          <w:szCs w:val="22"/>
        </w:rPr>
        <w:t xml:space="preserve">.  </w:t>
      </w:r>
      <w:r w:rsidR="00D43B41" w:rsidRPr="00DA515D">
        <w:rPr>
          <w:rFonts w:ascii="Open Sans" w:hAnsi="Open Sans" w:cs="Open Sans"/>
          <w:b/>
          <w:sz w:val="22"/>
          <w:szCs w:val="22"/>
        </w:rPr>
        <w:t>You are unable to study CSYM023.</w:t>
      </w:r>
    </w:p>
    <w:p w14:paraId="0F066261" w14:textId="77777777" w:rsidR="00D50697" w:rsidRPr="00F42C23" w:rsidRDefault="00D50697" w:rsidP="00F42C23">
      <w:pPr>
        <w:rPr>
          <w:rFonts w:ascii="Open Sans" w:hAnsi="Open Sans" w:cs="Open Sans"/>
        </w:rPr>
      </w:pPr>
    </w:p>
    <w:p w14:paraId="7F0A662D" w14:textId="37B3FD3A" w:rsidR="00E73CC9" w:rsidRPr="00DA515D" w:rsidRDefault="008E660D" w:rsidP="00F42C23">
      <w:pPr>
        <w:pStyle w:val="Heading3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DA515D">
        <w:rPr>
          <w:rFonts w:ascii="Open Sans" w:hAnsi="Open Sans" w:cs="Open Sans"/>
          <w:b/>
          <w:bCs/>
          <w:color w:val="auto"/>
          <w:sz w:val="28"/>
          <w:szCs w:val="28"/>
        </w:rPr>
        <w:t>Part-time study:</w:t>
      </w:r>
    </w:p>
    <w:p w14:paraId="4CFEC9ED" w14:textId="01BE522F" w:rsidR="00BC3614" w:rsidRDefault="007C4CB5" w:rsidP="00F42C2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The duration of the MSc Computing programme is 2 years, and the MSc Computing Placement programme is 3 years.  </w:t>
      </w:r>
      <w:r w:rsidR="008E660D" w:rsidRPr="00DA515D">
        <w:rPr>
          <w:rFonts w:ascii="Open Sans" w:hAnsi="Open Sans" w:cs="Open Sans"/>
          <w:sz w:val="22"/>
          <w:szCs w:val="22"/>
        </w:rPr>
        <w:t xml:space="preserve">You can study a </w:t>
      </w:r>
      <w:r w:rsidR="00CD3C18" w:rsidRPr="00DA515D">
        <w:rPr>
          <w:rFonts w:ascii="Open Sans" w:hAnsi="Open Sans" w:cs="Open Sans"/>
          <w:sz w:val="22"/>
          <w:szCs w:val="22"/>
        </w:rPr>
        <w:t>m</w:t>
      </w:r>
      <w:r w:rsidR="007C4400" w:rsidRPr="00DA515D">
        <w:rPr>
          <w:rFonts w:ascii="Open Sans" w:hAnsi="Open Sans" w:cs="Open Sans"/>
          <w:sz w:val="22"/>
          <w:szCs w:val="22"/>
        </w:rPr>
        <w:t xml:space="preserve">inimum of </w:t>
      </w:r>
      <w:r>
        <w:rPr>
          <w:rFonts w:ascii="Open Sans" w:hAnsi="Open Sans" w:cs="Open Sans"/>
          <w:sz w:val="22"/>
          <w:szCs w:val="22"/>
        </w:rPr>
        <w:t>6</w:t>
      </w:r>
      <w:r w:rsidR="007C4400" w:rsidRPr="00DA515D">
        <w:rPr>
          <w:rFonts w:ascii="Open Sans" w:hAnsi="Open Sans" w:cs="Open Sans"/>
          <w:sz w:val="22"/>
          <w:szCs w:val="22"/>
        </w:rPr>
        <w:t xml:space="preserve">0 to a maximum of </w:t>
      </w:r>
      <w:r w:rsidR="00C26463" w:rsidRPr="00DA515D">
        <w:rPr>
          <w:rFonts w:ascii="Open Sans" w:hAnsi="Open Sans" w:cs="Open Sans"/>
          <w:sz w:val="22"/>
          <w:szCs w:val="22"/>
        </w:rPr>
        <w:t>120</w:t>
      </w:r>
      <w:r w:rsidR="008E660D" w:rsidRPr="00DA515D">
        <w:rPr>
          <w:rFonts w:ascii="Open Sans" w:hAnsi="Open Sans" w:cs="Open Sans"/>
          <w:sz w:val="22"/>
          <w:szCs w:val="22"/>
        </w:rPr>
        <w:t xml:space="preserve"> modules in an academic year.</w:t>
      </w:r>
      <w:r>
        <w:rPr>
          <w:rFonts w:ascii="Open Sans" w:hAnsi="Open Sans" w:cs="Open Sans"/>
          <w:sz w:val="22"/>
          <w:szCs w:val="22"/>
        </w:rPr>
        <w:t xml:space="preserve">  You will complete your Dissertation module within your second year of study.  Those completing the Placement programme will complete the placement element within your 3rd year of study.  </w:t>
      </w:r>
      <w:r w:rsidR="0057073C" w:rsidRPr="00DA515D">
        <w:rPr>
          <w:rFonts w:ascii="Open Sans" w:hAnsi="Open Sans" w:cs="Open Sans"/>
          <w:sz w:val="22"/>
          <w:szCs w:val="22"/>
        </w:rPr>
        <w:t>Please choose from</w:t>
      </w:r>
      <w:r w:rsidR="00CD3C18" w:rsidRPr="00DA515D">
        <w:rPr>
          <w:rFonts w:ascii="Open Sans" w:hAnsi="Open Sans" w:cs="Open Sans"/>
          <w:sz w:val="22"/>
          <w:szCs w:val="22"/>
        </w:rPr>
        <w:t xml:space="preserve"> the modules below</w:t>
      </w:r>
      <w:r w:rsidR="007929FE" w:rsidRPr="00DA515D">
        <w:rPr>
          <w:rFonts w:ascii="Open Sans" w:hAnsi="Open Sans" w:cs="Open Sans"/>
          <w:sz w:val="22"/>
          <w:szCs w:val="22"/>
        </w:rPr>
        <w:t>.</w:t>
      </w:r>
    </w:p>
    <w:p w14:paraId="7D637D3B" w14:textId="6CC84E6C" w:rsidR="005D41CA" w:rsidRDefault="005D41CA" w:rsidP="00F42C23">
      <w:pPr>
        <w:rPr>
          <w:rFonts w:ascii="Open Sans" w:hAnsi="Open Sans" w:cs="Open Sans"/>
          <w:sz w:val="22"/>
          <w:szCs w:val="22"/>
        </w:rPr>
      </w:pPr>
    </w:p>
    <w:p w14:paraId="4573381C" w14:textId="77777777" w:rsidR="005D41CA" w:rsidRPr="000C0494" w:rsidRDefault="005D41CA" w:rsidP="005D41CA">
      <w:pPr>
        <w:pStyle w:val="Heading3"/>
        <w:rPr>
          <w:rFonts w:ascii="Open Sans" w:hAnsi="Open Sans" w:cs="Open Sans"/>
          <w:b/>
          <w:bCs/>
          <w:color w:val="auto"/>
        </w:rPr>
      </w:pPr>
      <w:r w:rsidRPr="000C0494">
        <w:rPr>
          <w:rFonts w:ascii="Open Sans" w:hAnsi="Open Sans" w:cs="Open Sans"/>
          <w:b/>
          <w:bCs/>
          <w:color w:val="auto"/>
        </w:rPr>
        <w:lastRenderedPageBreak/>
        <w:t>Additional Guidance for those who have Module Exemptions/ APL:</w:t>
      </w:r>
    </w:p>
    <w:p w14:paraId="5B757E18" w14:textId="6E4856FF" w:rsidR="005D41CA" w:rsidRPr="005D41CA" w:rsidRDefault="005D41CA" w:rsidP="00F42C23">
      <w:pPr>
        <w:pStyle w:val="ListParagraph"/>
        <w:numPr>
          <w:ilvl w:val="0"/>
          <w:numId w:val="6"/>
        </w:numPr>
        <w:rPr>
          <w:rFonts w:ascii="Open Sans" w:hAnsi="Open Sans" w:cs="Open Sans"/>
          <w:color w:val="000000"/>
        </w:rPr>
      </w:pPr>
      <w:r w:rsidRPr="00931821">
        <w:rPr>
          <w:rFonts w:ascii="Open Sans" w:hAnsi="Open Sans" w:cs="Open Sans"/>
          <w:color w:val="000000"/>
          <w:shd w:val="clear" w:color="auto" w:fill="FFFFFF"/>
        </w:rPr>
        <w:t>Please refer to your Recommendations and Restrictions notification for a list of your exempted modules.</w:t>
      </w:r>
    </w:p>
    <w:p w14:paraId="3D09B00F" w14:textId="2C2B4B38" w:rsidR="00D50697" w:rsidRPr="00DA515D" w:rsidRDefault="00D50697" w:rsidP="00F42C23">
      <w:pPr>
        <w:rPr>
          <w:rFonts w:ascii="Open Sans" w:hAnsi="Open Sans" w:cs="Open Sans"/>
          <w:sz w:val="22"/>
          <w:szCs w:val="22"/>
        </w:rPr>
      </w:pPr>
    </w:p>
    <w:p w14:paraId="046D0FDE" w14:textId="746243B8" w:rsidR="003B04DD" w:rsidRPr="00DA515D" w:rsidRDefault="003B04DD" w:rsidP="003B04D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I wish to study the following modules within my first </w:t>
      </w:r>
      <w:r w:rsidR="007E41F8">
        <w:rPr>
          <w:rFonts w:ascii="Open Sans" w:hAnsi="Open Sans" w:cs="Open Sans"/>
          <w:sz w:val="22"/>
          <w:szCs w:val="22"/>
        </w:rPr>
        <w:t xml:space="preserve">two terms </w:t>
      </w:r>
      <w:r w:rsidRPr="00DA515D">
        <w:rPr>
          <w:rFonts w:ascii="Open Sans" w:hAnsi="Open Sans" w:cs="Open Sans"/>
          <w:sz w:val="22"/>
          <w:szCs w:val="22"/>
        </w:rPr>
        <w:t>of study at Northampton (tick as necessary):</w:t>
      </w:r>
    </w:p>
    <w:p w14:paraId="3179C669" w14:textId="77777777" w:rsidR="00C96E39" w:rsidRPr="00DA515D" w:rsidRDefault="00C96E39" w:rsidP="00C96E39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10010" w:type="dxa"/>
        <w:tblLook w:val="01A0" w:firstRow="1" w:lastRow="0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175"/>
        <w:gridCol w:w="4390"/>
        <w:gridCol w:w="1342"/>
        <w:gridCol w:w="1457"/>
        <w:gridCol w:w="931"/>
        <w:gridCol w:w="715"/>
      </w:tblGrid>
      <w:tr w:rsidR="00956A61" w:rsidRPr="00DA515D" w14:paraId="41BDF8E2" w14:textId="77777777" w:rsidTr="007E41F8">
        <w:tc>
          <w:tcPr>
            <w:tcW w:w="1175" w:type="dxa"/>
            <w:hideMark/>
          </w:tcPr>
          <w:p w14:paraId="27BD6B42" w14:textId="77777777" w:rsidR="00956A61" w:rsidRPr="00DA515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b/>
                <w:sz w:val="22"/>
                <w:szCs w:val="22"/>
              </w:rPr>
              <w:t>Module Code</w:t>
            </w:r>
          </w:p>
        </w:tc>
        <w:tc>
          <w:tcPr>
            <w:tcW w:w="4390" w:type="dxa"/>
            <w:hideMark/>
          </w:tcPr>
          <w:p w14:paraId="28C896E6" w14:textId="77777777" w:rsidR="00956A61" w:rsidRPr="00DA515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342" w:type="dxa"/>
          </w:tcPr>
          <w:p w14:paraId="791929A4" w14:textId="3106C546" w:rsidR="00956A61" w:rsidRPr="00DA515D" w:rsidRDefault="007C4400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b/>
                <w:sz w:val="22"/>
                <w:szCs w:val="22"/>
              </w:rPr>
              <w:t>Semester</w:t>
            </w:r>
          </w:p>
        </w:tc>
        <w:tc>
          <w:tcPr>
            <w:tcW w:w="1457" w:type="dxa"/>
          </w:tcPr>
          <w:p w14:paraId="3251B9D1" w14:textId="3F03351B" w:rsidR="00956A61" w:rsidRPr="00DA515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b/>
                <w:sz w:val="22"/>
                <w:szCs w:val="22"/>
              </w:rPr>
              <w:t>Status</w:t>
            </w:r>
          </w:p>
          <w:p w14:paraId="04524C9D" w14:textId="77777777" w:rsidR="00956A61" w:rsidRPr="00DA515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31" w:type="dxa"/>
            <w:hideMark/>
          </w:tcPr>
          <w:p w14:paraId="6451D3A9" w14:textId="77777777" w:rsidR="00956A61" w:rsidRPr="00DA515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b/>
                <w:sz w:val="22"/>
                <w:szCs w:val="22"/>
              </w:rPr>
              <w:t>Credit Value</w:t>
            </w:r>
          </w:p>
        </w:tc>
        <w:tc>
          <w:tcPr>
            <w:tcW w:w="715" w:type="dxa"/>
          </w:tcPr>
          <w:p w14:paraId="3231F62D" w14:textId="77777777" w:rsidR="00956A61" w:rsidRPr="00DA515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DA515D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DA515D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956A61" w:rsidRPr="00DA515D" w14:paraId="51DE9129" w14:textId="77777777" w:rsidTr="007E41F8">
        <w:tc>
          <w:tcPr>
            <w:tcW w:w="1175" w:type="dxa"/>
          </w:tcPr>
          <w:p w14:paraId="3C48303A" w14:textId="6AB63026" w:rsidR="00956A61" w:rsidRPr="00DA515D" w:rsidRDefault="00DF0618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CSYM015</w:t>
            </w:r>
          </w:p>
        </w:tc>
        <w:tc>
          <w:tcPr>
            <w:tcW w:w="4390" w:type="dxa"/>
          </w:tcPr>
          <w:p w14:paraId="386F05ED" w14:textId="2FC93AE8" w:rsidR="00956A61" w:rsidRPr="00DA515D" w:rsidRDefault="00981F80" w:rsidP="00956A61">
            <w:pPr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</w:pPr>
            <w:r w:rsidRPr="00DA515D"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  <w:t>Intelligent Systems</w:t>
            </w:r>
          </w:p>
        </w:tc>
        <w:tc>
          <w:tcPr>
            <w:tcW w:w="1342" w:type="dxa"/>
          </w:tcPr>
          <w:p w14:paraId="20204D74" w14:textId="02418931" w:rsidR="00956A61" w:rsidRPr="00DA515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457" w:type="dxa"/>
          </w:tcPr>
          <w:p w14:paraId="16431B4F" w14:textId="51D42139" w:rsidR="00956A61" w:rsidRPr="00DA515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Designated</w:t>
            </w:r>
          </w:p>
        </w:tc>
        <w:tc>
          <w:tcPr>
            <w:tcW w:w="931" w:type="dxa"/>
          </w:tcPr>
          <w:p w14:paraId="277B60BF" w14:textId="640A9051" w:rsidR="00956A61" w:rsidRPr="00DA515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DA515D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5" w:type="dxa"/>
          </w:tcPr>
          <w:p w14:paraId="433B37F5" w14:textId="77777777" w:rsidR="00956A61" w:rsidRPr="00DA515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DA515D" w14:paraId="2198C1A9" w14:textId="77777777" w:rsidTr="007E41F8">
        <w:tc>
          <w:tcPr>
            <w:tcW w:w="1175" w:type="dxa"/>
          </w:tcPr>
          <w:p w14:paraId="3CFF1201" w14:textId="2C2A7E00" w:rsidR="00956A61" w:rsidRPr="00DA515D" w:rsidRDefault="00DF0618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CSYM019</w:t>
            </w:r>
          </w:p>
        </w:tc>
        <w:tc>
          <w:tcPr>
            <w:tcW w:w="4390" w:type="dxa"/>
          </w:tcPr>
          <w:p w14:paraId="206291EC" w14:textId="5D085AED" w:rsidR="00956A61" w:rsidRPr="00DA515D" w:rsidRDefault="00981F80" w:rsidP="00956A61">
            <w:pPr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</w:pPr>
            <w:r w:rsidRPr="00DA515D"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  <w:t>Internet Programming</w:t>
            </w:r>
          </w:p>
        </w:tc>
        <w:tc>
          <w:tcPr>
            <w:tcW w:w="1342" w:type="dxa"/>
          </w:tcPr>
          <w:p w14:paraId="7203ADF4" w14:textId="700AF605" w:rsidR="00956A61" w:rsidRPr="00DA515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457" w:type="dxa"/>
          </w:tcPr>
          <w:p w14:paraId="0084D13F" w14:textId="124812BE" w:rsidR="00956A61" w:rsidRPr="00DA515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Designated</w:t>
            </w:r>
          </w:p>
        </w:tc>
        <w:tc>
          <w:tcPr>
            <w:tcW w:w="931" w:type="dxa"/>
          </w:tcPr>
          <w:p w14:paraId="025C0E72" w14:textId="088819B9" w:rsidR="00956A61" w:rsidRPr="00DA515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DA515D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5" w:type="dxa"/>
          </w:tcPr>
          <w:p w14:paraId="20A2D381" w14:textId="77777777" w:rsidR="00956A61" w:rsidRPr="00DA515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DA515D" w14:paraId="3B1A97B3" w14:textId="77777777" w:rsidTr="007E41F8">
        <w:tc>
          <w:tcPr>
            <w:tcW w:w="1175" w:type="dxa"/>
          </w:tcPr>
          <w:p w14:paraId="5BB47D66" w14:textId="45E10C82" w:rsidR="00956A61" w:rsidRPr="00DA515D" w:rsidRDefault="00DF0618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CSYM030</w:t>
            </w:r>
          </w:p>
        </w:tc>
        <w:tc>
          <w:tcPr>
            <w:tcW w:w="4390" w:type="dxa"/>
          </w:tcPr>
          <w:p w14:paraId="363B9197" w14:textId="434DFB0D" w:rsidR="00956A61" w:rsidRPr="00DA515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Mobile Device Software Development</w:t>
            </w:r>
          </w:p>
        </w:tc>
        <w:tc>
          <w:tcPr>
            <w:tcW w:w="1342" w:type="dxa"/>
          </w:tcPr>
          <w:p w14:paraId="5029E522" w14:textId="6630AE7A" w:rsidR="00956A61" w:rsidRPr="00DA515D" w:rsidRDefault="007C440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457" w:type="dxa"/>
          </w:tcPr>
          <w:p w14:paraId="264D1809" w14:textId="6A5814FC" w:rsidR="00956A61" w:rsidRPr="00DA515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Designated</w:t>
            </w:r>
          </w:p>
        </w:tc>
        <w:tc>
          <w:tcPr>
            <w:tcW w:w="931" w:type="dxa"/>
          </w:tcPr>
          <w:p w14:paraId="769FE45D" w14:textId="506ABF76" w:rsidR="00956A61" w:rsidRPr="00DA515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DA515D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DA515D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5" w:type="dxa"/>
          </w:tcPr>
          <w:p w14:paraId="6F08AE7B" w14:textId="77777777" w:rsidR="00956A61" w:rsidRPr="00DA515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6B9BB63" w14:textId="77777777" w:rsidR="003107C5" w:rsidRPr="00DA515D" w:rsidRDefault="003107C5" w:rsidP="00BC3614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11C7FDB8" w14:textId="0A440E20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>Student signature:</w:t>
      </w:r>
    </w:p>
    <w:p w14:paraId="405D48DF" w14:textId="33276B17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>Date:</w:t>
      </w:r>
    </w:p>
    <w:p w14:paraId="55C1625C" w14:textId="77777777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</w:p>
    <w:p w14:paraId="1BBA26FF" w14:textId="1F459421" w:rsidR="00BC3614" w:rsidRPr="00DA515D" w:rsidRDefault="0026296D" w:rsidP="00220934">
      <w:pPr>
        <w:rPr>
          <w:rFonts w:ascii="Open Sans" w:hAnsi="Open Sans" w:cs="Open Sans"/>
          <w:b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 xml:space="preserve">Please complete this form and email it to </w:t>
      </w:r>
      <w:hyperlink r:id="rId8" w:history="1">
        <w:r w:rsidRPr="00DA515D">
          <w:rPr>
            <w:rStyle w:val="Hyperlink"/>
            <w:rFonts w:ascii="Open Sans" w:hAnsi="Open Sans" w:cs="Open Sans"/>
            <w:b/>
            <w:sz w:val="22"/>
            <w:szCs w:val="22"/>
          </w:rPr>
          <w:t>modulechoices@northampton.ac.uk</w:t>
        </w:r>
      </w:hyperlink>
      <w:r w:rsidRPr="00DA515D">
        <w:rPr>
          <w:rFonts w:ascii="Open Sans" w:hAnsi="Open Sans" w:cs="Open Sans"/>
          <w:b/>
          <w:sz w:val="22"/>
          <w:szCs w:val="22"/>
        </w:rPr>
        <w:t xml:space="preserve"> within two weeks, stating in the subject box ‘International’ if you are an International student and ‘FAO Team 2’, if you are a UK</w:t>
      </w:r>
      <w:r w:rsidR="00B122ED">
        <w:rPr>
          <w:rFonts w:ascii="Open Sans" w:hAnsi="Open Sans" w:cs="Open Sans"/>
          <w:b/>
          <w:sz w:val="22"/>
          <w:szCs w:val="22"/>
        </w:rPr>
        <w:t xml:space="preserve"> </w:t>
      </w:r>
      <w:r w:rsidRPr="00DA515D">
        <w:rPr>
          <w:rFonts w:ascii="Open Sans" w:hAnsi="Open Sans" w:cs="Open Sans"/>
          <w:b/>
          <w:sz w:val="22"/>
          <w:szCs w:val="22"/>
        </w:rPr>
        <w:t>student.  We recommend that you keep a copy of this form for your records.</w:t>
      </w:r>
    </w:p>
    <w:sectPr w:rsidR="00BC3614" w:rsidRPr="00DA515D" w:rsidSect="007C440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A9C1" w14:textId="77777777" w:rsidR="007C4400" w:rsidRDefault="007C4400" w:rsidP="007C4400">
      <w:r>
        <w:separator/>
      </w:r>
    </w:p>
  </w:endnote>
  <w:endnote w:type="continuationSeparator" w:id="0">
    <w:p w14:paraId="7C5F3098" w14:textId="77777777" w:rsidR="007C4400" w:rsidRDefault="007C4400" w:rsidP="007C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19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E4BE91" w14:textId="6C7D29C0" w:rsidR="007C4400" w:rsidRDefault="007C4400">
            <w:pPr>
              <w:pStyle w:val="Footer"/>
              <w:jc w:val="right"/>
            </w:pPr>
            <w:r w:rsidRPr="007C4400">
              <w:rPr>
                <w:rFonts w:ascii="Open Sans" w:hAnsi="Open Sans" w:cs="Open Sans"/>
              </w:rPr>
              <w:t xml:space="preserve">Page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  <w:r w:rsidRPr="007C4400">
              <w:rPr>
                <w:rFonts w:ascii="Open Sans" w:hAnsi="Open Sans" w:cs="Open Sans"/>
              </w:rPr>
              <w:t xml:space="preserve"> of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5C6B2D72" w14:textId="77777777" w:rsidR="007C4400" w:rsidRDefault="007C4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02F6" w14:textId="77777777" w:rsidR="007C4400" w:rsidRDefault="007C4400" w:rsidP="007C4400">
      <w:r>
        <w:separator/>
      </w:r>
    </w:p>
  </w:footnote>
  <w:footnote w:type="continuationSeparator" w:id="0">
    <w:p w14:paraId="2E2DE75F" w14:textId="77777777" w:rsidR="007C4400" w:rsidRDefault="007C4400" w:rsidP="007C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7A00" w14:textId="3424F94E" w:rsidR="007C4400" w:rsidRDefault="007C4400" w:rsidP="007C4400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097CF763" wp14:editId="1A2B4079">
          <wp:extent cx="1143000" cy="600075"/>
          <wp:effectExtent l="0" t="0" r="0" b="9525"/>
          <wp:docPr id="1" name="Picture 2" descr="University of Northampt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D6527A"/>
    <w:multiLevelType w:val="hybridMultilevel"/>
    <w:tmpl w:val="4444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3987159">
    <w:abstractNumId w:val="2"/>
  </w:num>
  <w:num w:numId="2" w16cid:durableId="564729350">
    <w:abstractNumId w:val="3"/>
  </w:num>
  <w:num w:numId="3" w16cid:durableId="615599950">
    <w:abstractNumId w:val="1"/>
  </w:num>
  <w:num w:numId="4" w16cid:durableId="2071727285">
    <w:abstractNumId w:val="0"/>
  </w:num>
  <w:num w:numId="5" w16cid:durableId="263416646">
    <w:abstractNumId w:val="0"/>
  </w:num>
  <w:num w:numId="6" w16cid:durableId="6910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36D2F"/>
    <w:rsid w:val="00074870"/>
    <w:rsid w:val="000925FE"/>
    <w:rsid w:val="000D714A"/>
    <w:rsid w:val="00101F67"/>
    <w:rsid w:val="00102589"/>
    <w:rsid w:val="00132BF4"/>
    <w:rsid w:val="00157E9B"/>
    <w:rsid w:val="00164C76"/>
    <w:rsid w:val="00190D0C"/>
    <w:rsid w:val="001B0133"/>
    <w:rsid w:val="001C6557"/>
    <w:rsid w:val="001E1F8C"/>
    <w:rsid w:val="001E4DEE"/>
    <w:rsid w:val="001F578C"/>
    <w:rsid w:val="00206B33"/>
    <w:rsid w:val="00220934"/>
    <w:rsid w:val="002530B2"/>
    <w:rsid w:val="0026296D"/>
    <w:rsid w:val="00285AAF"/>
    <w:rsid w:val="0028602E"/>
    <w:rsid w:val="00292146"/>
    <w:rsid w:val="00293F67"/>
    <w:rsid w:val="00294482"/>
    <w:rsid w:val="002B631A"/>
    <w:rsid w:val="002B7E90"/>
    <w:rsid w:val="002D0A6E"/>
    <w:rsid w:val="002D3797"/>
    <w:rsid w:val="003107C5"/>
    <w:rsid w:val="00315626"/>
    <w:rsid w:val="003253FE"/>
    <w:rsid w:val="00334B2B"/>
    <w:rsid w:val="0034279C"/>
    <w:rsid w:val="00346D94"/>
    <w:rsid w:val="00360C5E"/>
    <w:rsid w:val="003811F9"/>
    <w:rsid w:val="00381F18"/>
    <w:rsid w:val="003905D6"/>
    <w:rsid w:val="003A68B6"/>
    <w:rsid w:val="003B04DD"/>
    <w:rsid w:val="003B5F3E"/>
    <w:rsid w:val="003B6790"/>
    <w:rsid w:val="003E60A0"/>
    <w:rsid w:val="004418F7"/>
    <w:rsid w:val="004836E2"/>
    <w:rsid w:val="00490DA0"/>
    <w:rsid w:val="00491DD2"/>
    <w:rsid w:val="00493311"/>
    <w:rsid w:val="004B263C"/>
    <w:rsid w:val="004C61C8"/>
    <w:rsid w:val="004F43DB"/>
    <w:rsid w:val="0050799B"/>
    <w:rsid w:val="005111F8"/>
    <w:rsid w:val="0057073C"/>
    <w:rsid w:val="005D41CA"/>
    <w:rsid w:val="00612D27"/>
    <w:rsid w:val="00632B60"/>
    <w:rsid w:val="00636CFD"/>
    <w:rsid w:val="00647757"/>
    <w:rsid w:val="006950A5"/>
    <w:rsid w:val="006C60F8"/>
    <w:rsid w:val="006D5FCC"/>
    <w:rsid w:val="006F03F1"/>
    <w:rsid w:val="00712F15"/>
    <w:rsid w:val="007647AB"/>
    <w:rsid w:val="00781B11"/>
    <w:rsid w:val="007929FE"/>
    <w:rsid w:val="007C4400"/>
    <w:rsid w:val="007C4CB5"/>
    <w:rsid w:val="007E41F8"/>
    <w:rsid w:val="007E59BA"/>
    <w:rsid w:val="007F7BEC"/>
    <w:rsid w:val="00801E86"/>
    <w:rsid w:val="008037C0"/>
    <w:rsid w:val="00810E1E"/>
    <w:rsid w:val="008238B3"/>
    <w:rsid w:val="00833EA4"/>
    <w:rsid w:val="008634C2"/>
    <w:rsid w:val="0087408B"/>
    <w:rsid w:val="0088623A"/>
    <w:rsid w:val="008D3353"/>
    <w:rsid w:val="008E660D"/>
    <w:rsid w:val="00944BE5"/>
    <w:rsid w:val="00956A61"/>
    <w:rsid w:val="00981F80"/>
    <w:rsid w:val="00A24866"/>
    <w:rsid w:val="00A30E27"/>
    <w:rsid w:val="00A320EB"/>
    <w:rsid w:val="00A34835"/>
    <w:rsid w:val="00AB1C90"/>
    <w:rsid w:val="00B122ED"/>
    <w:rsid w:val="00B16B92"/>
    <w:rsid w:val="00B8603B"/>
    <w:rsid w:val="00BA1F3B"/>
    <w:rsid w:val="00BA3F79"/>
    <w:rsid w:val="00BC3614"/>
    <w:rsid w:val="00BC6CEB"/>
    <w:rsid w:val="00BD5624"/>
    <w:rsid w:val="00C12AAD"/>
    <w:rsid w:val="00C17F70"/>
    <w:rsid w:val="00C26463"/>
    <w:rsid w:val="00C37118"/>
    <w:rsid w:val="00C42A12"/>
    <w:rsid w:val="00C6478E"/>
    <w:rsid w:val="00C6746F"/>
    <w:rsid w:val="00C82B35"/>
    <w:rsid w:val="00C96E39"/>
    <w:rsid w:val="00C97A72"/>
    <w:rsid w:val="00CC2A55"/>
    <w:rsid w:val="00CD12D8"/>
    <w:rsid w:val="00CD2AF6"/>
    <w:rsid w:val="00CD3C18"/>
    <w:rsid w:val="00CE7CBC"/>
    <w:rsid w:val="00CF4159"/>
    <w:rsid w:val="00D21215"/>
    <w:rsid w:val="00D43433"/>
    <w:rsid w:val="00D43B41"/>
    <w:rsid w:val="00D50697"/>
    <w:rsid w:val="00D641BB"/>
    <w:rsid w:val="00D82539"/>
    <w:rsid w:val="00D8775F"/>
    <w:rsid w:val="00D90C06"/>
    <w:rsid w:val="00DA515D"/>
    <w:rsid w:val="00DF0618"/>
    <w:rsid w:val="00E2645C"/>
    <w:rsid w:val="00E628D3"/>
    <w:rsid w:val="00E73CC9"/>
    <w:rsid w:val="00E83165"/>
    <w:rsid w:val="00E8556E"/>
    <w:rsid w:val="00EC03DF"/>
    <w:rsid w:val="00ED5CC3"/>
    <w:rsid w:val="00ED7A20"/>
    <w:rsid w:val="00F00F72"/>
    <w:rsid w:val="00F416E1"/>
    <w:rsid w:val="00F42C23"/>
    <w:rsid w:val="00FA79D9"/>
    <w:rsid w:val="00FB47E4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F1A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2C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400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400"/>
    <w:rPr>
      <w:rFonts w:ascii="Times New Roman" w:eastAsia="Times New Roman" w:hAnsi="Times New Roman"/>
      <w:lang w:eastAsia="en-US"/>
    </w:rPr>
  </w:style>
  <w:style w:type="paragraph" w:customStyle="1" w:styleId="p1">
    <w:name w:val="p1"/>
    <w:basedOn w:val="Normal"/>
    <w:rsid w:val="003107C5"/>
    <w:rPr>
      <w:rFonts w:ascii="Verdana" w:eastAsiaTheme="minorHAnsi" w:hAnsi="Verdana" w:cs="Calibri"/>
      <w:sz w:val="22"/>
      <w:szCs w:val="22"/>
      <w:lang w:eastAsia="en-GB"/>
    </w:rPr>
  </w:style>
  <w:style w:type="character" w:customStyle="1" w:styleId="s1">
    <w:name w:val="s1"/>
    <w:basedOn w:val="DefaultParagraphFont"/>
    <w:rsid w:val="0031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E8B0BF-14B8-420B-9DC5-3FB2F0200D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894CB0-E92F-4E8D-8A3F-06DF939FE9EB}"/>
</file>

<file path=customXml/itemProps3.xml><?xml version="1.0" encoding="utf-8"?>
<ds:datastoreItem xmlns:ds="http://schemas.openxmlformats.org/officeDocument/2006/customXml" ds:itemID="{19B4F33A-6AD7-4A7C-B1E0-2C58686675E1}"/>
</file>

<file path=customXml/itemProps4.xml><?xml version="1.0" encoding="utf-8"?>
<ds:datastoreItem xmlns:ds="http://schemas.openxmlformats.org/officeDocument/2006/customXml" ds:itemID="{95CC35A6-A64E-4A28-ADB8-3F83544B7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2512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Victoria Bull</cp:lastModifiedBy>
  <cp:revision>2</cp:revision>
  <dcterms:created xsi:type="dcterms:W3CDTF">2023-12-01T09:20:00Z</dcterms:created>
  <dcterms:modified xsi:type="dcterms:W3CDTF">2023-12-01T09:20:00Z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