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C8D" w14:textId="35C9AF70" w:rsidR="004F1AF6" w:rsidRPr="00F03994" w:rsidRDefault="004F1AF6" w:rsidP="00F03994">
      <w:pPr>
        <w:pStyle w:val="Heading1"/>
        <w:rPr>
          <w:rStyle w:val="PlaceholderText"/>
          <w:color w:val="2F5496" w:themeColor="accent1" w:themeShade="BF"/>
        </w:rPr>
      </w:pPr>
      <w:r w:rsidRPr="00F03994">
        <w:t xml:space="preserve">Welcome week timetable for: </w:t>
      </w:r>
      <w:r w:rsidR="001A6578">
        <w:rPr>
          <w:rStyle w:val="PlaceholderText"/>
          <w:color w:val="2F5496" w:themeColor="accent1" w:themeShade="BF"/>
        </w:rPr>
        <w:t xml:space="preserve">MA HRM and Postgraduate Diploma in HRM </w:t>
      </w:r>
    </w:p>
    <w:tbl>
      <w:tblPr>
        <w:tblStyle w:val="TableGrid"/>
        <w:tblpPr w:leftFromText="180" w:rightFromText="180" w:vertAnchor="page" w:horzAnchor="margin" w:tblpY="2101"/>
        <w:tblW w:w="0" w:type="auto"/>
        <w:tblCellMar>
          <w:top w:w="227" w:type="dxa"/>
          <w:left w:w="142" w:type="dxa"/>
          <w:bottom w:w="227" w:type="dxa"/>
          <w:right w:w="142" w:type="dxa"/>
        </w:tblCellMar>
        <w:tblLook w:val="04A0" w:firstRow="1" w:lastRow="0" w:firstColumn="1" w:lastColumn="0" w:noHBand="0" w:noVBand="1"/>
        <w:tblCaption w:val="Timetable for welcome week"/>
        <w:tblDescription w:val="Faculty of Business and Law timetable for welcome week"/>
      </w:tblPr>
      <w:tblGrid>
        <w:gridCol w:w="1205"/>
        <w:gridCol w:w="1268"/>
        <w:gridCol w:w="2031"/>
        <w:gridCol w:w="1325"/>
        <w:gridCol w:w="5365"/>
        <w:gridCol w:w="2754"/>
      </w:tblGrid>
      <w:tr w:rsidR="00FA2D15" w14:paraId="069B3049" w14:textId="77777777" w:rsidTr="00FA2D15">
        <w:tc>
          <w:tcPr>
            <w:tcW w:w="1205" w:type="dxa"/>
          </w:tcPr>
          <w:p w14:paraId="41654CD9" w14:textId="77777777" w:rsidR="002D31CD" w:rsidRDefault="002D31CD" w:rsidP="002D31CD"/>
        </w:tc>
        <w:tc>
          <w:tcPr>
            <w:tcW w:w="1268" w:type="dxa"/>
          </w:tcPr>
          <w:p w14:paraId="6641FEA4" w14:textId="77777777" w:rsidR="002D31CD" w:rsidRDefault="002D31CD" w:rsidP="002D31CD">
            <w:r>
              <w:t>Monday 18 September</w:t>
            </w:r>
          </w:p>
        </w:tc>
        <w:tc>
          <w:tcPr>
            <w:tcW w:w="2031" w:type="dxa"/>
          </w:tcPr>
          <w:p w14:paraId="0CD2C34E" w14:textId="77777777" w:rsidR="002D31CD" w:rsidRDefault="002D31CD" w:rsidP="002D31CD">
            <w:r>
              <w:t>Tuesday 19 September</w:t>
            </w:r>
          </w:p>
        </w:tc>
        <w:tc>
          <w:tcPr>
            <w:tcW w:w="1325" w:type="dxa"/>
          </w:tcPr>
          <w:p w14:paraId="0C9B4621" w14:textId="77777777" w:rsidR="002D31CD" w:rsidRDefault="002D31CD" w:rsidP="002D31CD">
            <w:r>
              <w:t>Wednesday 20 September</w:t>
            </w:r>
          </w:p>
        </w:tc>
        <w:tc>
          <w:tcPr>
            <w:tcW w:w="5365" w:type="dxa"/>
          </w:tcPr>
          <w:p w14:paraId="3BDE1BB5" w14:textId="77777777" w:rsidR="002D31CD" w:rsidRDefault="002D31CD" w:rsidP="002D31CD">
            <w:r>
              <w:t>Thursday 21 September</w:t>
            </w:r>
          </w:p>
        </w:tc>
        <w:tc>
          <w:tcPr>
            <w:tcW w:w="2754" w:type="dxa"/>
          </w:tcPr>
          <w:p w14:paraId="52D9BFAD" w14:textId="77777777" w:rsidR="002D31CD" w:rsidRDefault="002D31CD" w:rsidP="002D31CD">
            <w:r>
              <w:t>Friday 22 September</w:t>
            </w:r>
          </w:p>
        </w:tc>
      </w:tr>
      <w:tr w:rsidR="00FA2D15" w14:paraId="0A31C3F8" w14:textId="77777777" w:rsidTr="00FA2D15">
        <w:tc>
          <w:tcPr>
            <w:tcW w:w="1205" w:type="dxa"/>
          </w:tcPr>
          <w:p w14:paraId="0A980B3B" w14:textId="77777777" w:rsidR="002D31CD" w:rsidRDefault="002D31CD" w:rsidP="002D31CD">
            <w:r>
              <w:t>9-10am</w:t>
            </w:r>
          </w:p>
        </w:tc>
        <w:tc>
          <w:tcPr>
            <w:tcW w:w="1268" w:type="dxa"/>
          </w:tcPr>
          <w:p w14:paraId="05F39E72" w14:textId="77777777" w:rsidR="002D31CD" w:rsidRDefault="002D31CD" w:rsidP="002D31CD"/>
        </w:tc>
        <w:tc>
          <w:tcPr>
            <w:tcW w:w="2031" w:type="dxa"/>
          </w:tcPr>
          <w:p w14:paraId="6E121DE1" w14:textId="77777777" w:rsidR="002D31CD" w:rsidRDefault="002D31CD" w:rsidP="002D31CD"/>
        </w:tc>
        <w:tc>
          <w:tcPr>
            <w:tcW w:w="1325" w:type="dxa"/>
          </w:tcPr>
          <w:p w14:paraId="48112FDB" w14:textId="77777777" w:rsidR="002D31CD" w:rsidRDefault="002D31CD" w:rsidP="002D31CD"/>
        </w:tc>
        <w:tc>
          <w:tcPr>
            <w:tcW w:w="5365" w:type="dxa"/>
          </w:tcPr>
          <w:p w14:paraId="5665CCC8" w14:textId="77777777" w:rsidR="002D31CD" w:rsidRDefault="002D31CD" w:rsidP="002D31CD"/>
        </w:tc>
        <w:tc>
          <w:tcPr>
            <w:tcW w:w="2754" w:type="dxa"/>
          </w:tcPr>
          <w:p w14:paraId="1A6E07E6" w14:textId="77777777" w:rsidR="002D31CD" w:rsidRDefault="002D31CD" w:rsidP="002D31CD"/>
        </w:tc>
      </w:tr>
      <w:tr w:rsidR="00FA2D15" w14:paraId="5C9437C2" w14:textId="77777777" w:rsidTr="00FA2D15">
        <w:tc>
          <w:tcPr>
            <w:tcW w:w="1205" w:type="dxa"/>
          </w:tcPr>
          <w:p w14:paraId="3237CA86" w14:textId="77777777" w:rsidR="002D31CD" w:rsidRDefault="002D31CD" w:rsidP="002D31CD">
            <w:r>
              <w:t>10-11am</w:t>
            </w:r>
          </w:p>
        </w:tc>
        <w:tc>
          <w:tcPr>
            <w:tcW w:w="1268" w:type="dxa"/>
          </w:tcPr>
          <w:p w14:paraId="216150D2" w14:textId="77777777" w:rsidR="002D31CD" w:rsidRDefault="002D31CD" w:rsidP="002D31CD"/>
        </w:tc>
        <w:tc>
          <w:tcPr>
            <w:tcW w:w="2031" w:type="dxa"/>
          </w:tcPr>
          <w:p w14:paraId="2D664F79" w14:textId="77777777" w:rsidR="002D31CD" w:rsidRDefault="002D31CD" w:rsidP="002D31CD"/>
        </w:tc>
        <w:tc>
          <w:tcPr>
            <w:tcW w:w="1325" w:type="dxa"/>
          </w:tcPr>
          <w:p w14:paraId="49039DDD" w14:textId="77777777" w:rsidR="002D31CD" w:rsidRDefault="002D31CD" w:rsidP="002D31CD"/>
        </w:tc>
        <w:tc>
          <w:tcPr>
            <w:tcW w:w="5365" w:type="dxa"/>
          </w:tcPr>
          <w:p w14:paraId="3B0F0EE7" w14:textId="2BA0426E" w:rsidR="001A6578" w:rsidRDefault="001A6578" w:rsidP="002D31CD">
            <w:r>
              <w:rPr>
                <w:b/>
                <w:bCs/>
              </w:rPr>
              <w:t xml:space="preserve">MA HRM and PG Diploma HRM </w:t>
            </w:r>
            <w:r w:rsidRPr="001A6578">
              <w:rPr>
                <w:b/>
                <w:bCs/>
              </w:rPr>
              <w:t xml:space="preserve">Induction </w:t>
            </w:r>
            <w:r w:rsidR="001E10B3">
              <w:rPr>
                <w:b/>
                <w:bCs/>
              </w:rPr>
              <w:t>Workshop</w:t>
            </w:r>
          </w:p>
          <w:p w14:paraId="3477913C" w14:textId="05E1B606" w:rsidR="001A6578" w:rsidRDefault="001A6578" w:rsidP="002D31CD">
            <w:r w:rsidRPr="00FA2D15">
              <w:rPr>
                <w:b/>
                <w:bCs/>
              </w:rPr>
              <w:t>When?</w:t>
            </w:r>
            <w:r>
              <w:t xml:space="preserve"> 10 am start to approx. 1pm finish</w:t>
            </w:r>
          </w:p>
          <w:p w14:paraId="249BED7C" w14:textId="5BF8766A" w:rsidR="002D31CD" w:rsidRDefault="001A6578" w:rsidP="002D31CD">
            <w:r w:rsidRPr="00FA2D15">
              <w:rPr>
                <w:b/>
                <w:bCs/>
              </w:rPr>
              <w:t>Where?</w:t>
            </w:r>
            <w:r>
              <w:t xml:space="preserve"> The Learning Hub, Room LH114</w:t>
            </w:r>
          </w:p>
          <w:p w14:paraId="2ACBF703" w14:textId="26C08E9B" w:rsidR="001A6578" w:rsidRDefault="001A6578" w:rsidP="002D31CD">
            <w:r w:rsidRPr="00FA2D15">
              <w:rPr>
                <w:b/>
                <w:bCs/>
              </w:rPr>
              <w:t>What will happen?</w:t>
            </w:r>
            <w:r>
              <w:t xml:space="preserve">  Find out essential information about your course, meet tutors, past </w:t>
            </w:r>
            <w:proofErr w:type="gramStart"/>
            <w:r>
              <w:t>students</w:t>
            </w:r>
            <w:proofErr w:type="gramEnd"/>
            <w:r>
              <w:t xml:space="preserve"> and new classmates.</w:t>
            </w:r>
          </w:p>
        </w:tc>
        <w:tc>
          <w:tcPr>
            <w:tcW w:w="2754" w:type="dxa"/>
          </w:tcPr>
          <w:p w14:paraId="6DCFEBC1" w14:textId="77777777" w:rsidR="002D31CD" w:rsidRDefault="002D31CD" w:rsidP="002D31CD"/>
        </w:tc>
      </w:tr>
      <w:tr w:rsidR="00FA2D15" w14:paraId="46068D94" w14:textId="77777777" w:rsidTr="00FA2D15">
        <w:tc>
          <w:tcPr>
            <w:tcW w:w="1205" w:type="dxa"/>
          </w:tcPr>
          <w:p w14:paraId="3D2BF601" w14:textId="77777777" w:rsidR="002D31CD" w:rsidRDefault="002D31CD" w:rsidP="002D31CD">
            <w:r>
              <w:t>11am-12noon</w:t>
            </w:r>
          </w:p>
        </w:tc>
        <w:tc>
          <w:tcPr>
            <w:tcW w:w="1268" w:type="dxa"/>
          </w:tcPr>
          <w:p w14:paraId="5A8946C0" w14:textId="77777777" w:rsidR="002D31CD" w:rsidRDefault="002D31CD" w:rsidP="002D31CD"/>
        </w:tc>
        <w:tc>
          <w:tcPr>
            <w:tcW w:w="2031" w:type="dxa"/>
          </w:tcPr>
          <w:p w14:paraId="5F6C0B0A" w14:textId="77777777" w:rsidR="002D31CD" w:rsidRDefault="002D31CD" w:rsidP="002D31CD"/>
        </w:tc>
        <w:tc>
          <w:tcPr>
            <w:tcW w:w="1325" w:type="dxa"/>
          </w:tcPr>
          <w:p w14:paraId="4EF06FEC" w14:textId="77777777" w:rsidR="002D31CD" w:rsidRDefault="002D31CD" w:rsidP="002D31CD"/>
        </w:tc>
        <w:tc>
          <w:tcPr>
            <w:tcW w:w="5365" w:type="dxa"/>
          </w:tcPr>
          <w:p w14:paraId="7902A326" w14:textId="77777777" w:rsidR="002D31CD" w:rsidRDefault="002D31CD" w:rsidP="002D31CD"/>
        </w:tc>
        <w:tc>
          <w:tcPr>
            <w:tcW w:w="2754" w:type="dxa"/>
          </w:tcPr>
          <w:p w14:paraId="7539D0A7" w14:textId="77777777" w:rsidR="002D31CD" w:rsidRDefault="002D31CD" w:rsidP="002D31CD"/>
        </w:tc>
      </w:tr>
      <w:tr w:rsidR="00FA2D15" w14:paraId="67093C42" w14:textId="77777777" w:rsidTr="00FA2D15">
        <w:tc>
          <w:tcPr>
            <w:tcW w:w="1205" w:type="dxa"/>
          </w:tcPr>
          <w:p w14:paraId="04724ACD" w14:textId="77777777" w:rsidR="002D31CD" w:rsidRDefault="002D31CD" w:rsidP="002D31CD">
            <w:r>
              <w:t>12noon-1pm</w:t>
            </w:r>
          </w:p>
        </w:tc>
        <w:tc>
          <w:tcPr>
            <w:tcW w:w="1268" w:type="dxa"/>
            <w:vAlign w:val="center"/>
          </w:tcPr>
          <w:p w14:paraId="2FAC3A65" w14:textId="77777777" w:rsidR="002D31CD" w:rsidRDefault="002D31CD" w:rsidP="002D31CD"/>
        </w:tc>
        <w:tc>
          <w:tcPr>
            <w:tcW w:w="2031" w:type="dxa"/>
          </w:tcPr>
          <w:p w14:paraId="7D48F6B3" w14:textId="77777777" w:rsidR="002D31CD" w:rsidRDefault="002D31CD" w:rsidP="002D31CD"/>
        </w:tc>
        <w:tc>
          <w:tcPr>
            <w:tcW w:w="1325" w:type="dxa"/>
          </w:tcPr>
          <w:p w14:paraId="732D3233" w14:textId="77777777" w:rsidR="002D31CD" w:rsidRDefault="002D31CD" w:rsidP="002D31CD"/>
        </w:tc>
        <w:tc>
          <w:tcPr>
            <w:tcW w:w="5365" w:type="dxa"/>
          </w:tcPr>
          <w:p w14:paraId="27EBD46D" w14:textId="77777777" w:rsidR="002D31CD" w:rsidRDefault="002D31CD" w:rsidP="002D31CD"/>
        </w:tc>
        <w:tc>
          <w:tcPr>
            <w:tcW w:w="2754" w:type="dxa"/>
          </w:tcPr>
          <w:p w14:paraId="6AE7A4E9" w14:textId="65E3B4B8" w:rsidR="001A6578" w:rsidRDefault="001A6578" w:rsidP="001A6578"/>
          <w:p w14:paraId="1D4123DB" w14:textId="77777777" w:rsidR="002D31CD" w:rsidRDefault="002D31CD" w:rsidP="002D31CD"/>
        </w:tc>
      </w:tr>
      <w:tr w:rsidR="00FA2D15" w14:paraId="7F9FB433" w14:textId="77777777" w:rsidTr="00FA2D15">
        <w:tc>
          <w:tcPr>
            <w:tcW w:w="1205" w:type="dxa"/>
          </w:tcPr>
          <w:p w14:paraId="6859968D" w14:textId="77777777" w:rsidR="002D31CD" w:rsidRDefault="002D31CD" w:rsidP="002D31CD">
            <w:r>
              <w:t>1-2pm</w:t>
            </w:r>
          </w:p>
        </w:tc>
        <w:tc>
          <w:tcPr>
            <w:tcW w:w="1268" w:type="dxa"/>
          </w:tcPr>
          <w:p w14:paraId="4FF1929D" w14:textId="77777777" w:rsidR="002D31CD" w:rsidRDefault="002D31CD" w:rsidP="002D31CD"/>
        </w:tc>
        <w:tc>
          <w:tcPr>
            <w:tcW w:w="2031" w:type="dxa"/>
          </w:tcPr>
          <w:p w14:paraId="332C0E2D" w14:textId="03D097FB" w:rsidR="001A6578" w:rsidRPr="001A6578" w:rsidRDefault="001A6578" w:rsidP="001A6578">
            <w:pPr>
              <w:spacing w:after="160" w:line="259" w:lineRule="auto"/>
              <w:rPr>
                <w:b/>
                <w:bCs/>
              </w:rPr>
            </w:pPr>
            <w:r w:rsidRPr="001A6578">
              <w:rPr>
                <w:b/>
                <w:bCs/>
              </w:rPr>
              <w:t>Faculty Festival</w:t>
            </w:r>
            <w:r>
              <w:rPr>
                <w:b/>
                <w:bCs/>
              </w:rPr>
              <w:t xml:space="preserve"> – all student event  </w:t>
            </w:r>
          </w:p>
          <w:p w14:paraId="48832EB5" w14:textId="77777777" w:rsidR="001A6578" w:rsidRDefault="001A6578" w:rsidP="001A6578">
            <w:pPr>
              <w:spacing w:after="160" w:line="259" w:lineRule="auto"/>
            </w:pPr>
            <w:r w:rsidRPr="00FA2D15">
              <w:rPr>
                <w:b/>
                <w:bCs/>
              </w:rPr>
              <w:t>When?</w:t>
            </w:r>
            <w:r>
              <w:t xml:space="preserve"> 1pm – 6pm </w:t>
            </w:r>
          </w:p>
          <w:p w14:paraId="25A85058" w14:textId="77777777" w:rsidR="001A6578" w:rsidRDefault="001A6578" w:rsidP="001A6578">
            <w:pPr>
              <w:spacing w:after="160" w:line="259" w:lineRule="auto"/>
            </w:pPr>
            <w:r w:rsidRPr="00FA2D15">
              <w:rPr>
                <w:b/>
                <w:bCs/>
              </w:rPr>
              <w:t>Where?</w:t>
            </w:r>
            <w:r>
              <w:t xml:space="preserve"> The Engine Shed </w:t>
            </w:r>
          </w:p>
          <w:p w14:paraId="01926063" w14:textId="1692566B" w:rsidR="002D31CD" w:rsidRDefault="00B61615" w:rsidP="002D31CD">
            <w:hyperlink r:id="rId4" w:history="1">
              <w:r w:rsidR="00FA2D15">
                <w:rPr>
                  <w:rStyle w:val="Hyperlink"/>
                  <w:b/>
                  <w:bCs/>
                </w:rPr>
                <w:t>What will happen?</w:t>
              </w:r>
            </w:hyperlink>
          </w:p>
        </w:tc>
        <w:tc>
          <w:tcPr>
            <w:tcW w:w="1325" w:type="dxa"/>
          </w:tcPr>
          <w:p w14:paraId="67887726" w14:textId="77777777" w:rsidR="002D31CD" w:rsidRDefault="002D31CD" w:rsidP="002D31CD"/>
        </w:tc>
        <w:tc>
          <w:tcPr>
            <w:tcW w:w="5365" w:type="dxa"/>
          </w:tcPr>
          <w:p w14:paraId="794FEE0E" w14:textId="77777777" w:rsidR="002D31CD" w:rsidRDefault="002D31CD" w:rsidP="002D31CD"/>
        </w:tc>
        <w:tc>
          <w:tcPr>
            <w:tcW w:w="2754" w:type="dxa"/>
          </w:tcPr>
          <w:p w14:paraId="4ADE1655" w14:textId="2ECA9D5B" w:rsidR="001A6578" w:rsidRDefault="001A6578" w:rsidP="002D31CD">
            <w:pPr>
              <w:rPr>
                <w:b/>
                <w:bCs/>
              </w:rPr>
            </w:pPr>
            <w:r w:rsidRPr="001A6578">
              <w:rPr>
                <w:b/>
                <w:bCs/>
              </w:rPr>
              <w:t xml:space="preserve">All student </w:t>
            </w:r>
            <w:proofErr w:type="gramStart"/>
            <w:r w:rsidRPr="001A6578">
              <w:rPr>
                <w:b/>
                <w:bCs/>
              </w:rPr>
              <w:t>event</w:t>
            </w:r>
            <w:proofErr w:type="gramEnd"/>
            <w:r w:rsidRPr="001A6578">
              <w:rPr>
                <w:b/>
                <w:bCs/>
              </w:rPr>
              <w:t xml:space="preserve"> </w:t>
            </w:r>
          </w:p>
          <w:p w14:paraId="01A89FA6" w14:textId="2E03848D" w:rsidR="001E10B3" w:rsidRPr="001A6578" w:rsidRDefault="001A6578" w:rsidP="002D31CD">
            <w:r w:rsidRPr="00FA2D15">
              <w:rPr>
                <w:b/>
                <w:bCs/>
              </w:rPr>
              <w:t>When?</w:t>
            </w:r>
            <w:r>
              <w:rPr>
                <w:b/>
                <w:bCs/>
              </w:rPr>
              <w:t xml:space="preserve"> </w:t>
            </w:r>
            <w:r w:rsidRPr="001A6578">
              <w:t>1-4pm</w:t>
            </w:r>
          </w:p>
          <w:p w14:paraId="77BE6493" w14:textId="5800DC8E" w:rsidR="001E10B3" w:rsidRPr="00FA2D15" w:rsidRDefault="001A6578" w:rsidP="002D31CD">
            <w:r w:rsidRPr="00FA2D15">
              <w:rPr>
                <w:b/>
                <w:bCs/>
              </w:rPr>
              <w:t>Where?</w:t>
            </w:r>
            <w:r w:rsidRPr="001A6578">
              <w:t xml:space="preserve"> The Creative Hub </w:t>
            </w:r>
            <w:r>
              <w:t xml:space="preserve">- </w:t>
            </w:r>
            <w:r w:rsidRPr="001A6578">
              <w:t>First Floor</w:t>
            </w:r>
          </w:p>
          <w:p w14:paraId="0A6C810E" w14:textId="1376B121" w:rsidR="001A6578" w:rsidRPr="001A6578" w:rsidRDefault="001A6578" w:rsidP="002D31CD">
            <w:pPr>
              <w:rPr>
                <w:b/>
                <w:bCs/>
              </w:rPr>
            </w:pPr>
            <w:r w:rsidRPr="00FA2D15">
              <w:rPr>
                <w:b/>
                <w:bCs/>
              </w:rPr>
              <w:t>What will happen?</w:t>
            </w:r>
            <w:r>
              <w:rPr>
                <w:b/>
                <w:bCs/>
              </w:rPr>
              <w:t xml:space="preserve"> </w:t>
            </w:r>
            <w:r w:rsidRPr="001A6578">
              <w:t>Details to be confirmed by the university</w:t>
            </w:r>
          </w:p>
        </w:tc>
      </w:tr>
      <w:tr w:rsidR="00FA2D15" w14:paraId="120E714D" w14:textId="77777777" w:rsidTr="00FA2D15">
        <w:tc>
          <w:tcPr>
            <w:tcW w:w="1205" w:type="dxa"/>
          </w:tcPr>
          <w:p w14:paraId="2CD0F89F" w14:textId="77777777" w:rsidR="002D31CD" w:rsidRDefault="002D31CD" w:rsidP="002D31CD">
            <w:r>
              <w:lastRenderedPageBreak/>
              <w:t>2-3pm</w:t>
            </w:r>
          </w:p>
        </w:tc>
        <w:tc>
          <w:tcPr>
            <w:tcW w:w="1268" w:type="dxa"/>
          </w:tcPr>
          <w:p w14:paraId="67DEBB69" w14:textId="77777777" w:rsidR="002D31CD" w:rsidRDefault="002D31CD" w:rsidP="002D31CD"/>
        </w:tc>
        <w:tc>
          <w:tcPr>
            <w:tcW w:w="2031" w:type="dxa"/>
          </w:tcPr>
          <w:p w14:paraId="66C88834" w14:textId="77777777" w:rsidR="002D31CD" w:rsidRDefault="002D31CD" w:rsidP="002D31CD"/>
        </w:tc>
        <w:tc>
          <w:tcPr>
            <w:tcW w:w="1325" w:type="dxa"/>
          </w:tcPr>
          <w:p w14:paraId="361E23A9" w14:textId="77777777" w:rsidR="002D31CD" w:rsidRDefault="002D31CD" w:rsidP="002D31CD"/>
        </w:tc>
        <w:tc>
          <w:tcPr>
            <w:tcW w:w="5365" w:type="dxa"/>
          </w:tcPr>
          <w:p w14:paraId="3D4ACC08" w14:textId="77777777" w:rsidR="002D31CD" w:rsidRDefault="002D31CD" w:rsidP="002D31CD"/>
        </w:tc>
        <w:tc>
          <w:tcPr>
            <w:tcW w:w="2754" w:type="dxa"/>
          </w:tcPr>
          <w:p w14:paraId="79822D3D" w14:textId="77777777" w:rsidR="002D31CD" w:rsidRDefault="002D31CD" w:rsidP="002D31CD"/>
        </w:tc>
      </w:tr>
      <w:tr w:rsidR="00FA2D15" w14:paraId="229DE8BA" w14:textId="77777777" w:rsidTr="00FA2D15">
        <w:tc>
          <w:tcPr>
            <w:tcW w:w="1205" w:type="dxa"/>
          </w:tcPr>
          <w:p w14:paraId="4F1D5F6D" w14:textId="77777777" w:rsidR="002D31CD" w:rsidRDefault="002D31CD" w:rsidP="002D31CD">
            <w:r>
              <w:t>3-4pm</w:t>
            </w:r>
          </w:p>
        </w:tc>
        <w:tc>
          <w:tcPr>
            <w:tcW w:w="1268" w:type="dxa"/>
          </w:tcPr>
          <w:p w14:paraId="34E2CB3D" w14:textId="77777777" w:rsidR="002D31CD" w:rsidRDefault="002D31CD" w:rsidP="002D31CD"/>
        </w:tc>
        <w:tc>
          <w:tcPr>
            <w:tcW w:w="2031" w:type="dxa"/>
          </w:tcPr>
          <w:p w14:paraId="7B9BB98D" w14:textId="77777777" w:rsidR="002D31CD" w:rsidRDefault="002D31CD" w:rsidP="002D31CD"/>
        </w:tc>
        <w:tc>
          <w:tcPr>
            <w:tcW w:w="1325" w:type="dxa"/>
          </w:tcPr>
          <w:p w14:paraId="202A40A0" w14:textId="77777777" w:rsidR="002D31CD" w:rsidRDefault="002D31CD" w:rsidP="002D31CD"/>
        </w:tc>
        <w:tc>
          <w:tcPr>
            <w:tcW w:w="5365" w:type="dxa"/>
          </w:tcPr>
          <w:p w14:paraId="0FFDEAE8" w14:textId="77777777" w:rsidR="002D31CD" w:rsidRDefault="002D31CD" w:rsidP="002D31CD"/>
        </w:tc>
        <w:tc>
          <w:tcPr>
            <w:tcW w:w="2754" w:type="dxa"/>
          </w:tcPr>
          <w:p w14:paraId="1B298347" w14:textId="77777777" w:rsidR="002D31CD" w:rsidRDefault="002D31CD" w:rsidP="002D31CD"/>
        </w:tc>
      </w:tr>
      <w:tr w:rsidR="00FA2D15" w14:paraId="6A6407D4" w14:textId="77777777" w:rsidTr="00FA2D15">
        <w:tc>
          <w:tcPr>
            <w:tcW w:w="1205" w:type="dxa"/>
          </w:tcPr>
          <w:p w14:paraId="1EF5E850" w14:textId="77777777" w:rsidR="002D31CD" w:rsidRDefault="002D31CD" w:rsidP="002D31CD">
            <w:r>
              <w:t>4-5pm</w:t>
            </w:r>
          </w:p>
        </w:tc>
        <w:tc>
          <w:tcPr>
            <w:tcW w:w="1268" w:type="dxa"/>
          </w:tcPr>
          <w:p w14:paraId="5ADDF624" w14:textId="77777777" w:rsidR="002D31CD" w:rsidRDefault="002D31CD" w:rsidP="002D31CD"/>
        </w:tc>
        <w:tc>
          <w:tcPr>
            <w:tcW w:w="2031" w:type="dxa"/>
          </w:tcPr>
          <w:p w14:paraId="10389BF2" w14:textId="77777777" w:rsidR="002D31CD" w:rsidRDefault="002D31CD" w:rsidP="002D31CD"/>
        </w:tc>
        <w:tc>
          <w:tcPr>
            <w:tcW w:w="1325" w:type="dxa"/>
          </w:tcPr>
          <w:p w14:paraId="66C356B9" w14:textId="77777777" w:rsidR="002D31CD" w:rsidRDefault="002D31CD" w:rsidP="002D31CD"/>
        </w:tc>
        <w:tc>
          <w:tcPr>
            <w:tcW w:w="5365" w:type="dxa"/>
          </w:tcPr>
          <w:p w14:paraId="6EE2DFCE" w14:textId="77777777" w:rsidR="002D31CD" w:rsidRDefault="002D31CD" w:rsidP="002D31CD"/>
        </w:tc>
        <w:tc>
          <w:tcPr>
            <w:tcW w:w="2754" w:type="dxa"/>
          </w:tcPr>
          <w:p w14:paraId="10B0D18F" w14:textId="77777777" w:rsidR="002D31CD" w:rsidRDefault="002D31CD" w:rsidP="002D31CD"/>
        </w:tc>
      </w:tr>
      <w:tr w:rsidR="00FA2D15" w14:paraId="40FBF828" w14:textId="77777777" w:rsidTr="00FA2D15">
        <w:tc>
          <w:tcPr>
            <w:tcW w:w="1205" w:type="dxa"/>
          </w:tcPr>
          <w:p w14:paraId="1A8D48A7" w14:textId="77777777" w:rsidR="002D31CD" w:rsidRDefault="002D31CD" w:rsidP="002D31CD">
            <w:r>
              <w:t>5-6pm</w:t>
            </w:r>
          </w:p>
        </w:tc>
        <w:tc>
          <w:tcPr>
            <w:tcW w:w="1268" w:type="dxa"/>
          </w:tcPr>
          <w:p w14:paraId="3928F314" w14:textId="77777777" w:rsidR="002D31CD" w:rsidRDefault="002D31CD" w:rsidP="002D31CD"/>
        </w:tc>
        <w:tc>
          <w:tcPr>
            <w:tcW w:w="2031" w:type="dxa"/>
          </w:tcPr>
          <w:p w14:paraId="730219E2" w14:textId="77777777" w:rsidR="002D31CD" w:rsidRDefault="002D31CD" w:rsidP="002D31CD"/>
        </w:tc>
        <w:tc>
          <w:tcPr>
            <w:tcW w:w="1325" w:type="dxa"/>
          </w:tcPr>
          <w:p w14:paraId="32A7E837" w14:textId="77777777" w:rsidR="002D31CD" w:rsidRDefault="002D31CD" w:rsidP="002D31CD"/>
        </w:tc>
        <w:tc>
          <w:tcPr>
            <w:tcW w:w="5365" w:type="dxa"/>
          </w:tcPr>
          <w:p w14:paraId="6E845C38" w14:textId="77777777" w:rsidR="002D31CD" w:rsidRDefault="002D31CD" w:rsidP="002D31CD"/>
        </w:tc>
        <w:tc>
          <w:tcPr>
            <w:tcW w:w="2754" w:type="dxa"/>
          </w:tcPr>
          <w:p w14:paraId="66D2D32B" w14:textId="77777777" w:rsidR="002D31CD" w:rsidRDefault="002D31CD" w:rsidP="002D31CD"/>
        </w:tc>
      </w:tr>
    </w:tbl>
    <w:p w14:paraId="683304EC" w14:textId="77777777" w:rsidR="002D31CD" w:rsidRDefault="002D31CD"/>
    <w:sectPr w:rsidR="002D31CD" w:rsidSect="002D31CD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6"/>
    <w:rsid w:val="001A6578"/>
    <w:rsid w:val="001E10B3"/>
    <w:rsid w:val="002D31CD"/>
    <w:rsid w:val="004F1AF6"/>
    <w:rsid w:val="00B61615"/>
    <w:rsid w:val="00BB0107"/>
    <w:rsid w:val="00F03994"/>
    <w:rsid w:val="00F14E45"/>
    <w:rsid w:val="00F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AC1"/>
  <w15:chartTrackingRefBased/>
  <w15:docId w15:val="{F9B0DA9F-6785-4E1B-8200-22AE85A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F1AF6"/>
    <w:rPr>
      <w:color w:val="808080"/>
    </w:rPr>
  </w:style>
  <w:style w:type="table" w:styleId="TableGrid">
    <w:name w:val="Table Grid"/>
    <w:basedOn w:val="TableNormal"/>
    <w:uiPriority w:val="39"/>
    <w:rsid w:val="002D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57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5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10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2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thamptonunion.com/events/id/1207-faculty-festiv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C078E6-1F07-447D-8D38-A2C364C1EA66}"/>
</file>

<file path=customXml/itemProps2.xml><?xml version="1.0" encoding="utf-8"?>
<ds:datastoreItem xmlns:ds="http://schemas.openxmlformats.org/officeDocument/2006/customXml" ds:itemID="{30B2DAF8-D3BD-410C-A5C1-AD003EE4CD86}"/>
</file>

<file path=customXml/itemProps3.xml><?xml version="1.0" encoding="utf-8"?>
<ds:datastoreItem xmlns:ds="http://schemas.openxmlformats.org/officeDocument/2006/customXml" ds:itemID="{797A2AB2-9874-4305-87BA-20AFCFEDA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</Words>
  <Characters>703</Characters>
  <Application>Microsoft Office Word</Application>
  <DocSecurity>4</DocSecurity>
  <Lines>117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Dimmock</dc:creator>
  <cp:keywords/>
  <dc:description/>
  <cp:lastModifiedBy>Victoria Bull</cp:lastModifiedBy>
  <cp:revision>2</cp:revision>
  <dcterms:created xsi:type="dcterms:W3CDTF">2023-09-04T09:28:00Z</dcterms:created>
  <dcterms:modified xsi:type="dcterms:W3CDTF">2023-09-04T09:28:00Z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3617f95e38b5fda6ea54f2762d3f8ed4b2b46148d911857a991acd46f344d582</vt:lpwstr>
  </property>
  <property fmtid="{D5CDD505-2E9C-101B-9397-08002B2CF9AE}" pid="3" name="ContentTypeId">
    <vt:lpwstr>0x010100309F5934F3AB6548AD02919ABDF7EC3C</vt:lpwstr>
  </property>
</Properties>
</file>