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520F" w14:textId="0BF4D457" w:rsidR="00BC3614" w:rsidRPr="000B2ED3" w:rsidRDefault="00164C76" w:rsidP="000B2ED3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4F76BA23" wp14:editId="18CF9EB8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BD01" w14:textId="15A94274" w:rsidR="00334B2B" w:rsidRPr="000B2ED3" w:rsidRDefault="004C61C8" w:rsidP="00F42C23">
      <w:pPr>
        <w:pStyle w:val="Title"/>
        <w:rPr>
          <w:rFonts w:ascii="Open Sans" w:hAnsi="Open Sans" w:cs="Open Sans"/>
          <w:b/>
          <w:bCs/>
          <w:sz w:val="48"/>
          <w:szCs w:val="48"/>
        </w:rPr>
      </w:pPr>
      <w:r w:rsidRPr="000B2ED3">
        <w:rPr>
          <w:rFonts w:ascii="Open Sans" w:hAnsi="Open Sans" w:cs="Open Sans"/>
          <w:b/>
          <w:bCs/>
          <w:sz w:val="48"/>
          <w:szCs w:val="48"/>
        </w:rPr>
        <w:t>MODULE CHOICE FORM</w:t>
      </w:r>
    </w:p>
    <w:p w14:paraId="32BA45D9" w14:textId="06E9D6F8" w:rsidR="008037C0" w:rsidRPr="000B2ED3" w:rsidRDefault="0088623A" w:rsidP="000B2ED3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bookmarkStart w:id="0" w:name="_GoBack"/>
      <w:r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MA Education– </w:t>
      </w:r>
      <w:r w:rsidR="004873B9">
        <w:rPr>
          <w:rFonts w:ascii="Open Sans" w:hAnsi="Open Sans" w:cs="Open Sans"/>
          <w:b/>
          <w:bCs/>
          <w:color w:val="auto"/>
          <w:sz w:val="28"/>
          <w:szCs w:val="28"/>
        </w:rPr>
        <w:t>January</w:t>
      </w:r>
      <w:r w:rsidR="00334B2B"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</w:t>
      </w:r>
      <w:r w:rsidR="00E83165" w:rsidRPr="000B2ED3">
        <w:rPr>
          <w:rFonts w:ascii="Open Sans" w:hAnsi="Open Sans" w:cs="Open Sans"/>
          <w:b/>
          <w:bCs/>
          <w:color w:val="auto"/>
          <w:sz w:val="28"/>
          <w:szCs w:val="28"/>
        </w:rPr>
        <w:t>2</w:t>
      </w:r>
      <w:r w:rsidR="004873B9">
        <w:rPr>
          <w:rFonts w:ascii="Open Sans" w:hAnsi="Open Sans" w:cs="Open Sans"/>
          <w:b/>
          <w:bCs/>
          <w:color w:val="auto"/>
          <w:sz w:val="28"/>
          <w:szCs w:val="28"/>
        </w:rPr>
        <w:t>1</w:t>
      </w:r>
      <w:r w:rsidR="00334B2B"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  <w:r w:rsidR="00F42C23"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D03BF1" w:rsidRPr="000B2ED3">
        <w:rPr>
          <w:rFonts w:ascii="Open Sans" w:hAnsi="Open Sans" w:cs="Open Sans"/>
          <w:b/>
          <w:bCs/>
          <w:color w:val="auto"/>
          <w:sz w:val="28"/>
          <w:szCs w:val="28"/>
        </w:rPr>
        <w:t>–</w:t>
      </w:r>
      <w:r w:rsidR="00F42C23"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</w:t>
      </w:r>
      <w:r w:rsidR="00D03BF1" w:rsidRPr="000B2ED3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  <w:r w:rsidR="00C00FAD" w:rsidRPr="000B2ED3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On-Campus </w:t>
      </w:r>
      <w:r w:rsidR="0057073C" w:rsidRPr="000B2ED3">
        <w:rPr>
          <w:rFonts w:ascii="Open Sans" w:hAnsi="Open Sans" w:cs="Open Sans"/>
          <w:b/>
          <w:bCs/>
          <w:color w:val="auto"/>
          <w:sz w:val="28"/>
          <w:szCs w:val="28"/>
        </w:rPr>
        <w:t>study</w:t>
      </w:r>
      <w:r w:rsidR="00F42C23" w:rsidRPr="000B2ED3">
        <w:rPr>
          <w:rFonts w:ascii="Open Sans" w:hAnsi="Open Sans" w:cs="Open Sans"/>
          <w:b/>
          <w:bCs/>
          <w:color w:val="auto"/>
          <w:sz w:val="28"/>
          <w:szCs w:val="28"/>
        </w:rPr>
        <w:t>.</w:t>
      </w:r>
    </w:p>
    <w:bookmarkEnd w:id="0"/>
    <w:p w14:paraId="2F166FE6" w14:textId="0C7800CE" w:rsidR="00BC3614" w:rsidRPr="000B2ED3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Please complete the following information.</w:t>
      </w:r>
    </w:p>
    <w:p w14:paraId="492F843A" w14:textId="77777777" w:rsidR="00944BE5" w:rsidRPr="000B2ED3" w:rsidRDefault="00944BE5" w:rsidP="00F42C23">
      <w:pPr>
        <w:rPr>
          <w:rFonts w:ascii="Open Sans" w:hAnsi="Open Sans" w:cs="Open Sans"/>
          <w:sz w:val="16"/>
          <w:szCs w:val="16"/>
        </w:rPr>
      </w:pPr>
    </w:p>
    <w:p w14:paraId="3EF075B2" w14:textId="175BADCE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Full Name:</w:t>
      </w:r>
    </w:p>
    <w:p w14:paraId="29E0093A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Student Number:</w:t>
      </w:r>
    </w:p>
    <w:p w14:paraId="12CECE90" w14:textId="77777777" w:rsidR="00944BE5" w:rsidRPr="00F42C23" w:rsidRDefault="00944BE5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Date of Birth:</w:t>
      </w:r>
    </w:p>
    <w:p w14:paraId="22D731A5" w14:textId="77777777" w:rsidR="00944BE5" w:rsidRPr="000B2ED3" w:rsidRDefault="00944BE5" w:rsidP="00F42C23">
      <w:pPr>
        <w:rPr>
          <w:rFonts w:ascii="Open Sans" w:hAnsi="Open Sans" w:cs="Open Sans"/>
          <w:sz w:val="16"/>
          <w:szCs w:val="16"/>
        </w:rPr>
      </w:pPr>
    </w:p>
    <w:p w14:paraId="34985DC9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>Please tick one of the boxes below,</w:t>
      </w:r>
    </w:p>
    <w:p w14:paraId="5452AF80" w14:textId="77777777" w:rsidR="00944BE5" w:rsidRPr="000B2ED3" w:rsidRDefault="00944BE5" w:rsidP="00F42C23">
      <w:pPr>
        <w:rPr>
          <w:rFonts w:ascii="Open Sans" w:hAnsi="Open Sans" w:cs="Open Sans"/>
          <w:sz w:val="16"/>
          <w:szCs w:val="16"/>
        </w:rPr>
      </w:pPr>
    </w:p>
    <w:p w14:paraId="0323A648" w14:textId="77777777" w:rsidR="00944BE5" w:rsidRPr="00F42C23" w:rsidRDefault="00944BE5" w:rsidP="00F42C23">
      <w:pPr>
        <w:rPr>
          <w:rFonts w:ascii="Open Sans" w:hAnsi="Open Sans" w:cs="Open Sans"/>
          <w:sz w:val="21"/>
          <w:szCs w:val="21"/>
        </w:rPr>
      </w:pPr>
      <w:r w:rsidRPr="00F42C23">
        <w:rPr>
          <w:rFonts w:ascii="Open Sans" w:hAnsi="Open Sans" w:cs="Open Sans"/>
          <w:sz w:val="21"/>
          <w:szCs w:val="21"/>
        </w:rPr>
        <w:t xml:space="preserve">UK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  <w:r w:rsidRPr="00F42C23">
        <w:rPr>
          <w:rFonts w:ascii="Open Sans" w:hAnsi="Open Sans" w:cs="Open Sans"/>
          <w:sz w:val="21"/>
          <w:szCs w:val="21"/>
        </w:rPr>
        <w:tab/>
      </w:r>
      <w:r w:rsidRPr="00F42C23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  <w:r w:rsidRPr="00F42C23">
        <w:rPr>
          <w:rFonts w:ascii="Open Sans" w:hAnsi="Open Sans" w:cs="Open Sans"/>
          <w:sz w:val="21"/>
          <w:szCs w:val="21"/>
        </w:rPr>
        <w:tab/>
      </w:r>
      <w:r w:rsidRPr="00F42C23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F42C23">
        <w:rPr>
          <w:rFonts w:ascii="Open Sans" w:hAnsi="Open Sans" w:cs="Open Sans"/>
          <w:sz w:val="21"/>
          <w:szCs w:val="21"/>
        </w:rPr>
        <w:sym w:font="Symbol" w:char="F0A0"/>
      </w:r>
    </w:p>
    <w:p w14:paraId="09AED766" w14:textId="77777777" w:rsidR="00944BE5" w:rsidRPr="000B2ED3" w:rsidRDefault="00944BE5" w:rsidP="00944BE5">
      <w:pPr>
        <w:rPr>
          <w:rFonts w:ascii="Open Sans" w:hAnsi="Open Sans" w:cs="Open Sans"/>
          <w:sz w:val="16"/>
          <w:szCs w:val="16"/>
        </w:rPr>
      </w:pPr>
    </w:p>
    <w:p w14:paraId="138A233A" w14:textId="77777777" w:rsidR="00944BE5" w:rsidRPr="00F42C23" w:rsidRDefault="00944BE5" w:rsidP="00F42C23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C3F4AAC" w14:textId="37D6E994" w:rsidR="004F43DB" w:rsidRPr="000B2ED3" w:rsidRDefault="004F43DB" w:rsidP="00F42C23">
      <w:pPr>
        <w:rPr>
          <w:rFonts w:ascii="Open Sans" w:hAnsi="Open Sans" w:cs="Open Sans"/>
          <w:sz w:val="16"/>
          <w:szCs w:val="16"/>
        </w:rPr>
      </w:pPr>
    </w:p>
    <w:p w14:paraId="6B26DE69" w14:textId="00DA6854" w:rsidR="004F43DB" w:rsidRPr="004E235B" w:rsidRDefault="004F43DB" w:rsidP="004E235B">
      <w:pPr>
        <w:rPr>
          <w:rFonts w:ascii="Open Sans" w:hAnsi="Open Sans" w:cs="Open Sans"/>
          <w:lang w:eastAsia="en-GB"/>
        </w:rPr>
      </w:pPr>
      <w:r w:rsidRPr="004E235B">
        <w:rPr>
          <w:rFonts w:ascii="Open Sans" w:hAnsi="Open Sans" w:cs="Open Sans"/>
          <w:b/>
          <w:bCs/>
        </w:rPr>
        <w:t>To achieve the award MA Education:</w:t>
      </w:r>
      <w:r w:rsidRPr="004E235B">
        <w:rPr>
          <w:rFonts w:ascii="Open Sans" w:hAnsi="Open Sans" w:cs="Open Sans"/>
        </w:rPr>
        <w:t xml:space="preserve"> You must take a total of 180 credits to complete the award including EDUM100.</w:t>
      </w:r>
    </w:p>
    <w:p w14:paraId="22B5FD98" w14:textId="77777777" w:rsidR="004F43DB" w:rsidRPr="000B2ED3" w:rsidRDefault="004F43DB" w:rsidP="004E235B">
      <w:pPr>
        <w:rPr>
          <w:rFonts w:ascii="Open Sans" w:hAnsi="Open Sans" w:cs="Open Sans"/>
          <w:sz w:val="16"/>
          <w:szCs w:val="16"/>
        </w:rPr>
      </w:pPr>
    </w:p>
    <w:p w14:paraId="3ACE62A5" w14:textId="0BC72F1D" w:rsidR="004F43DB" w:rsidRPr="004E235B" w:rsidRDefault="004F43DB" w:rsidP="004E235B">
      <w:pPr>
        <w:rPr>
          <w:rFonts w:ascii="Open Sans" w:hAnsi="Open Sans" w:cs="Open Sans"/>
          <w:sz w:val="21"/>
          <w:szCs w:val="21"/>
        </w:rPr>
      </w:pPr>
      <w:r w:rsidRPr="004E235B">
        <w:rPr>
          <w:rFonts w:ascii="Open Sans" w:hAnsi="Open Sans" w:cs="Open Sans"/>
          <w:b/>
          <w:bCs/>
          <w:sz w:val="21"/>
          <w:szCs w:val="21"/>
        </w:rPr>
        <w:t>To achieve the award Postgraduate Diploma in Education:</w:t>
      </w:r>
      <w:r w:rsidRPr="004E235B">
        <w:rPr>
          <w:rFonts w:ascii="Open Sans" w:hAnsi="Open Sans" w:cs="Open Sans"/>
          <w:sz w:val="21"/>
          <w:szCs w:val="21"/>
        </w:rPr>
        <w:t xml:space="preserve"> You must take 120 credits to complete the award from the modules listed below.  </w:t>
      </w:r>
      <w:r w:rsidRPr="004E235B">
        <w:rPr>
          <w:rFonts w:ascii="Open Sans" w:hAnsi="Open Sans" w:cs="Open Sans"/>
          <w:b/>
          <w:bCs/>
          <w:sz w:val="21"/>
          <w:szCs w:val="21"/>
        </w:rPr>
        <w:t>You are unable to study EDUM100</w:t>
      </w:r>
      <w:r w:rsidRPr="004E235B">
        <w:rPr>
          <w:rFonts w:ascii="Open Sans" w:hAnsi="Open Sans" w:cs="Open Sans"/>
          <w:sz w:val="21"/>
          <w:szCs w:val="21"/>
        </w:rPr>
        <w:t>.</w:t>
      </w:r>
    </w:p>
    <w:p w14:paraId="7D91BA69" w14:textId="5AA937CB" w:rsidR="004F43DB" w:rsidRPr="000B2ED3" w:rsidRDefault="004F43DB" w:rsidP="004E235B">
      <w:pPr>
        <w:rPr>
          <w:rFonts w:ascii="Open Sans" w:hAnsi="Open Sans" w:cs="Open Sans"/>
          <w:sz w:val="16"/>
          <w:szCs w:val="16"/>
        </w:rPr>
      </w:pPr>
    </w:p>
    <w:p w14:paraId="0C3D0468" w14:textId="6FC32601" w:rsidR="004F43DB" w:rsidRPr="004E235B" w:rsidRDefault="004F43DB" w:rsidP="004E235B">
      <w:pPr>
        <w:rPr>
          <w:rFonts w:ascii="Open Sans" w:hAnsi="Open Sans" w:cs="Open Sans"/>
          <w:b/>
          <w:bCs/>
          <w:sz w:val="21"/>
          <w:szCs w:val="21"/>
        </w:rPr>
      </w:pPr>
      <w:r w:rsidRPr="004E235B">
        <w:rPr>
          <w:rFonts w:ascii="Open Sans" w:hAnsi="Open Sans" w:cs="Open Sans"/>
          <w:b/>
          <w:bCs/>
          <w:sz w:val="21"/>
          <w:szCs w:val="21"/>
        </w:rPr>
        <w:t>To achieve the award Postgraduate Certificate in Professional Studies in Education:</w:t>
      </w:r>
      <w:r w:rsidRPr="004E235B">
        <w:rPr>
          <w:rFonts w:ascii="Open Sans" w:hAnsi="Open Sans" w:cs="Open Sans"/>
          <w:sz w:val="21"/>
          <w:szCs w:val="21"/>
        </w:rPr>
        <w:t xml:space="preserve"> You must take 60 credits to complete the award from the modules listed below.  </w:t>
      </w:r>
      <w:r w:rsidRPr="004E235B">
        <w:rPr>
          <w:rFonts w:ascii="Open Sans" w:hAnsi="Open Sans" w:cs="Open Sans"/>
          <w:b/>
          <w:bCs/>
          <w:sz w:val="21"/>
          <w:szCs w:val="21"/>
        </w:rPr>
        <w:t>You are unable to study EDUM100.</w:t>
      </w:r>
    </w:p>
    <w:p w14:paraId="0F066261" w14:textId="77777777" w:rsidR="00D50697" w:rsidRPr="000B2ED3" w:rsidRDefault="00D50697" w:rsidP="004E235B">
      <w:pPr>
        <w:rPr>
          <w:rFonts w:ascii="Open Sans" w:hAnsi="Open Sans" w:cs="Open Sans"/>
          <w:sz w:val="14"/>
          <w:szCs w:val="14"/>
        </w:rPr>
      </w:pPr>
    </w:p>
    <w:p w14:paraId="7F0A662D" w14:textId="37B3FD3A" w:rsidR="00E73CC9" w:rsidRPr="00F42C23" w:rsidRDefault="008E660D" w:rsidP="00F42C23">
      <w:pPr>
        <w:pStyle w:val="Heading3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Part-time study:</w:t>
      </w:r>
    </w:p>
    <w:p w14:paraId="4CFEC9ED" w14:textId="6227BADB" w:rsidR="00BC3614" w:rsidRPr="00F42C23" w:rsidRDefault="008E660D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 xml:space="preserve">You can study a </w:t>
      </w:r>
      <w:r w:rsidR="00CD3C18" w:rsidRPr="00F42C23">
        <w:rPr>
          <w:rFonts w:ascii="Open Sans" w:hAnsi="Open Sans" w:cs="Open Sans"/>
        </w:rPr>
        <w:t>minimum of 30 to a maximum of 120</w:t>
      </w:r>
      <w:r w:rsidRPr="00F42C23">
        <w:rPr>
          <w:rFonts w:ascii="Open Sans" w:hAnsi="Open Sans" w:cs="Open Sans"/>
        </w:rPr>
        <w:t xml:space="preserve"> modules in an academic year.</w:t>
      </w:r>
      <w:r w:rsidR="0057073C" w:rsidRPr="00F42C23">
        <w:rPr>
          <w:rFonts w:ascii="Open Sans" w:hAnsi="Open Sans" w:cs="Open Sans"/>
        </w:rPr>
        <w:t xml:space="preserve">  Please choose from</w:t>
      </w:r>
      <w:r w:rsidR="00CD3C18" w:rsidRPr="00F42C23">
        <w:rPr>
          <w:rFonts w:ascii="Open Sans" w:hAnsi="Open Sans" w:cs="Open Sans"/>
        </w:rPr>
        <w:t xml:space="preserve"> the modules below</w:t>
      </w:r>
      <w:r w:rsidR="007929FE" w:rsidRPr="00F42C23">
        <w:rPr>
          <w:rFonts w:ascii="Open Sans" w:hAnsi="Open Sans" w:cs="Open Sans"/>
        </w:rPr>
        <w:t xml:space="preserve">.  </w:t>
      </w:r>
      <w:r w:rsidR="0057073C" w:rsidRPr="00F42C23">
        <w:rPr>
          <w:rFonts w:ascii="Open Sans" w:hAnsi="Open Sans" w:cs="Open Sans"/>
        </w:rPr>
        <w:t xml:space="preserve"> </w:t>
      </w:r>
      <w:r w:rsidR="00810E1E" w:rsidRPr="00F42C23">
        <w:rPr>
          <w:rFonts w:ascii="Open Sans" w:hAnsi="Open Sans" w:cs="Open Sans"/>
        </w:rPr>
        <w:t>You will</w:t>
      </w:r>
      <w:r w:rsidR="00D82539" w:rsidRPr="00F42C23">
        <w:rPr>
          <w:rFonts w:ascii="Open Sans" w:hAnsi="Open Sans" w:cs="Open Sans"/>
        </w:rPr>
        <w:t xml:space="preserve"> then study</w:t>
      </w:r>
      <w:r w:rsidR="00781B11" w:rsidRPr="00F42C23">
        <w:rPr>
          <w:rFonts w:ascii="Open Sans" w:hAnsi="Open Sans" w:cs="Open Sans"/>
        </w:rPr>
        <w:t xml:space="preserve"> </w:t>
      </w:r>
      <w:r w:rsidR="00810E1E" w:rsidRPr="00F42C23">
        <w:rPr>
          <w:rFonts w:ascii="Open Sans" w:hAnsi="Open Sans" w:cs="Open Sans"/>
        </w:rPr>
        <w:t>EDUM100 within your final year of study.  You</w:t>
      </w:r>
      <w:r w:rsidR="00CD3C18" w:rsidRPr="00F42C23">
        <w:rPr>
          <w:rFonts w:ascii="Open Sans" w:hAnsi="Open Sans" w:cs="Open Sans"/>
        </w:rPr>
        <w:t xml:space="preserve"> must study </w:t>
      </w:r>
      <w:r w:rsidR="00810E1E" w:rsidRPr="00F42C23">
        <w:rPr>
          <w:rFonts w:ascii="Open Sans" w:hAnsi="Open Sans" w:cs="Open Sans"/>
        </w:rPr>
        <w:t>EDUM100, if you have been awarded module</w:t>
      </w:r>
      <w:r w:rsidR="00CD3C18" w:rsidRPr="00F42C23">
        <w:rPr>
          <w:rFonts w:ascii="Open Sans" w:hAnsi="Open Sans" w:cs="Open Sans"/>
        </w:rPr>
        <w:t xml:space="preserve"> 120 credits in</w:t>
      </w:r>
      <w:r w:rsidR="00810E1E" w:rsidRPr="00F42C23">
        <w:rPr>
          <w:rFonts w:ascii="Open Sans" w:hAnsi="Open Sans" w:cs="Open Sans"/>
        </w:rPr>
        <w:t xml:space="preserve"> exemptions, (please refer to your Recommendations and Restrictions letter).   </w:t>
      </w:r>
      <w:r w:rsidRPr="00F42C23">
        <w:rPr>
          <w:rFonts w:ascii="Open Sans" w:hAnsi="Open Sans" w:cs="Open Sans"/>
        </w:rPr>
        <w:t>The course regulations state that you can take a maximum of 5 years to complete the course.</w:t>
      </w:r>
    </w:p>
    <w:p w14:paraId="3D09B00F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6595736B" w14:textId="02F8E195" w:rsidR="00810E1E" w:rsidRPr="00F42C23" w:rsidRDefault="00D50697" w:rsidP="00F42C23">
      <w:pPr>
        <w:rPr>
          <w:rFonts w:ascii="Open Sans" w:hAnsi="Open Sans" w:cs="Open Sans"/>
        </w:rPr>
      </w:pPr>
      <w:r w:rsidRPr="00F42C23">
        <w:rPr>
          <w:rFonts w:ascii="Open Sans" w:hAnsi="Open Sans" w:cs="Open Sans"/>
        </w:rPr>
        <w:t>I wish to study the following modules in 2020/21 (tick as necessary):</w:t>
      </w:r>
    </w:p>
    <w:p w14:paraId="3179C669" w14:textId="77777777" w:rsidR="00C96E39" w:rsidRPr="00F42C23" w:rsidRDefault="00C96E39" w:rsidP="00C96E39">
      <w:pPr>
        <w:rPr>
          <w:rFonts w:ascii="Open Sans" w:hAnsi="Open Sans" w:cs="Open Sans"/>
        </w:rPr>
      </w:pPr>
    </w:p>
    <w:tbl>
      <w:tblPr>
        <w:tblStyle w:val="TableGrid"/>
        <w:tblW w:w="10004" w:type="dxa"/>
        <w:tblInd w:w="-5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43"/>
        <w:gridCol w:w="4483"/>
        <w:gridCol w:w="1347"/>
        <w:gridCol w:w="1382"/>
        <w:gridCol w:w="933"/>
        <w:gridCol w:w="716"/>
      </w:tblGrid>
      <w:tr w:rsidR="00515640" w:rsidRPr="0057073C" w14:paraId="41BDF8E2" w14:textId="77777777" w:rsidTr="004873B9">
        <w:trPr>
          <w:tblHeader/>
        </w:trPr>
        <w:tc>
          <w:tcPr>
            <w:tcW w:w="1143" w:type="dxa"/>
            <w:hideMark/>
          </w:tcPr>
          <w:p w14:paraId="27BD6B42" w14:textId="77777777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483" w:type="dxa"/>
            <w:hideMark/>
          </w:tcPr>
          <w:p w14:paraId="28C896E6" w14:textId="77777777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347" w:type="dxa"/>
          </w:tcPr>
          <w:p w14:paraId="5504712F" w14:textId="50CDD7C6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1382" w:type="dxa"/>
          </w:tcPr>
          <w:p w14:paraId="3251B9D1" w14:textId="610D445C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Status</w:t>
            </w:r>
          </w:p>
          <w:p w14:paraId="04524C9D" w14:textId="77777777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33" w:type="dxa"/>
            <w:hideMark/>
          </w:tcPr>
          <w:p w14:paraId="6451D3A9" w14:textId="77777777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6" w:type="dxa"/>
          </w:tcPr>
          <w:p w14:paraId="3231F62D" w14:textId="77777777" w:rsidR="00515640" w:rsidRPr="0057073C" w:rsidRDefault="00515640" w:rsidP="00C96E39">
            <w:pPr>
              <w:jc w:val="center"/>
              <w:rPr>
                <w:rFonts w:ascii="Open Sans" w:hAnsi="Open Sans" w:cs="Open Sans"/>
                <w:b/>
              </w:rPr>
            </w:pPr>
            <w:r w:rsidRPr="0057073C">
              <w:rPr>
                <w:rFonts w:ascii="Open Sans" w:hAnsi="Open Sans" w:cs="Open Sans"/>
                <w:b/>
              </w:rPr>
              <w:t>Tick (</w:t>
            </w:r>
            <w:r w:rsidRPr="0057073C">
              <w:rPr>
                <w:rFonts w:ascii="Open Sans" w:hAnsi="Open Sans" w:cs="Open Sans"/>
                <w:b/>
              </w:rPr>
              <w:sym w:font="Wingdings 2" w:char="F050"/>
            </w:r>
            <w:r w:rsidRPr="0057073C">
              <w:rPr>
                <w:rFonts w:ascii="Open Sans" w:hAnsi="Open Sans" w:cs="Open Sans"/>
                <w:b/>
              </w:rPr>
              <w:t>)</w:t>
            </w:r>
          </w:p>
        </w:tc>
      </w:tr>
      <w:tr w:rsidR="00515640" w:rsidRPr="0057073C" w14:paraId="1A6C1A35" w14:textId="77777777" w:rsidTr="004873B9">
        <w:tc>
          <w:tcPr>
            <w:tcW w:w="1143" w:type="dxa"/>
          </w:tcPr>
          <w:p w14:paraId="21C15182" w14:textId="1F55CAFE" w:rsidR="00515640" w:rsidRPr="0057073C" w:rsidRDefault="00515640" w:rsidP="001C65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EDUM100</w:t>
            </w:r>
          </w:p>
        </w:tc>
        <w:tc>
          <w:tcPr>
            <w:tcW w:w="4483" w:type="dxa"/>
          </w:tcPr>
          <w:p w14:paraId="1060A5F9" w14:textId="0F3A98F2" w:rsidR="00515640" w:rsidRDefault="00515640" w:rsidP="001C6557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Dissertation</w:t>
            </w:r>
          </w:p>
        </w:tc>
        <w:tc>
          <w:tcPr>
            <w:tcW w:w="1347" w:type="dxa"/>
          </w:tcPr>
          <w:p w14:paraId="0DC00A77" w14:textId="5DC7052C" w:rsidR="00515640" w:rsidRDefault="00515640" w:rsidP="001C65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Spring</w:t>
            </w:r>
          </w:p>
        </w:tc>
        <w:tc>
          <w:tcPr>
            <w:tcW w:w="1382" w:type="dxa"/>
          </w:tcPr>
          <w:p w14:paraId="66CBE858" w14:textId="47867EEC" w:rsidR="00515640" w:rsidRPr="0057073C" w:rsidRDefault="00515640" w:rsidP="001C65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3" w:type="dxa"/>
          </w:tcPr>
          <w:p w14:paraId="379D5C39" w14:textId="21B69A5A" w:rsidR="00515640" w:rsidRPr="0057073C" w:rsidRDefault="00515640" w:rsidP="001C65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16" w:type="dxa"/>
          </w:tcPr>
          <w:p w14:paraId="2AE7D1E5" w14:textId="77777777" w:rsidR="00515640" w:rsidRPr="0057073C" w:rsidRDefault="00515640" w:rsidP="001C6557">
            <w:pPr>
              <w:rPr>
                <w:rFonts w:ascii="Open Sans" w:hAnsi="Open Sans" w:cs="Open Sans"/>
              </w:rPr>
            </w:pPr>
          </w:p>
        </w:tc>
      </w:tr>
      <w:tr w:rsidR="00515640" w:rsidRPr="0057073C" w14:paraId="2FCB6381" w14:textId="77777777" w:rsidTr="004873B9">
        <w:tc>
          <w:tcPr>
            <w:tcW w:w="1143" w:type="dxa"/>
          </w:tcPr>
          <w:p w14:paraId="5A4041D8" w14:textId="641080D3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</w:t>
            </w:r>
            <w:r>
              <w:rPr>
                <w:rFonts w:ascii="Open Sans" w:hAnsi="Open Sans" w:cs="Open Sans"/>
              </w:rPr>
              <w:t>123</w:t>
            </w:r>
          </w:p>
        </w:tc>
        <w:tc>
          <w:tcPr>
            <w:tcW w:w="4483" w:type="dxa"/>
          </w:tcPr>
          <w:p w14:paraId="6E2AE617" w14:textId="389E974F" w:rsidR="00515640" w:rsidRPr="0057073C" w:rsidRDefault="00515640" w:rsidP="00515640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>Approaches to Leadership</w:t>
            </w:r>
          </w:p>
        </w:tc>
        <w:tc>
          <w:tcPr>
            <w:tcW w:w="1347" w:type="dxa"/>
          </w:tcPr>
          <w:p w14:paraId="06C4517D" w14:textId="78A2F859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1A330D">
              <w:rPr>
                <w:rFonts w:ascii="Open Sans" w:hAnsi="Open Sans" w:cs="Open Sans"/>
              </w:rPr>
              <w:t>Spring</w:t>
            </w:r>
          </w:p>
        </w:tc>
        <w:tc>
          <w:tcPr>
            <w:tcW w:w="1382" w:type="dxa"/>
          </w:tcPr>
          <w:p w14:paraId="7EC9EC66" w14:textId="1B5E2BD5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3" w:type="dxa"/>
          </w:tcPr>
          <w:p w14:paraId="237F0290" w14:textId="77777777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5A920B61" w14:textId="77777777" w:rsidR="00515640" w:rsidRPr="0057073C" w:rsidRDefault="00515640" w:rsidP="00515640">
            <w:pPr>
              <w:rPr>
                <w:rFonts w:ascii="Open Sans" w:hAnsi="Open Sans" w:cs="Open Sans"/>
              </w:rPr>
            </w:pPr>
          </w:p>
        </w:tc>
      </w:tr>
      <w:tr w:rsidR="00515640" w:rsidRPr="0057073C" w14:paraId="51DE9129" w14:textId="77777777" w:rsidTr="004873B9">
        <w:tc>
          <w:tcPr>
            <w:tcW w:w="1143" w:type="dxa"/>
          </w:tcPr>
          <w:p w14:paraId="3C48303A" w14:textId="468409B3" w:rsidR="00515640" w:rsidRPr="0057073C" w:rsidRDefault="00515640" w:rsidP="0051564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EDUM124</w:t>
            </w:r>
          </w:p>
        </w:tc>
        <w:tc>
          <w:tcPr>
            <w:tcW w:w="4483" w:type="dxa"/>
          </w:tcPr>
          <w:p w14:paraId="386F05ED" w14:textId="371F7E47" w:rsidR="00515640" w:rsidRDefault="00515640" w:rsidP="00515640">
            <w:pPr>
              <w:rPr>
                <w:rStyle w:val="Strong"/>
                <w:rFonts w:ascii="Open Sans" w:hAnsi="Open Sans" w:cs="Open Sans"/>
                <w:b w:val="0"/>
              </w:rPr>
            </w:pPr>
            <w:r>
              <w:rPr>
                <w:rStyle w:val="Strong"/>
                <w:rFonts w:ascii="Open Sans" w:hAnsi="Open Sans" w:cs="Open Sans"/>
                <w:b w:val="0"/>
              </w:rPr>
              <w:t xml:space="preserve">Developing and Supporting Others </w:t>
            </w:r>
          </w:p>
        </w:tc>
        <w:tc>
          <w:tcPr>
            <w:tcW w:w="1347" w:type="dxa"/>
          </w:tcPr>
          <w:p w14:paraId="51092C2D" w14:textId="1F1E641F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1A330D">
              <w:rPr>
                <w:rFonts w:ascii="Open Sans" w:hAnsi="Open Sans" w:cs="Open Sans"/>
              </w:rPr>
              <w:t>Spring</w:t>
            </w:r>
          </w:p>
        </w:tc>
        <w:tc>
          <w:tcPr>
            <w:tcW w:w="1382" w:type="dxa"/>
          </w:tcPr>
          <w:p w14:paraId="16431B4F" w14:textId="3476EA59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3" w:type="dxa"/>
          </w:tcPr>
          <w:p w14:paraId="277B60BF" w14:textId="7B4D89DC" w:rsidR="00515640" w:rsidRPr="0057073C" w:rsidRDefault="00515640" w:rsidP="00515640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433B37F5" w14:textId="77777777" w:rsidR="00515640" w:rsidRPr="0057073C" w:rsidRDefault="00515640" w:rsidP="00515640">
            <w:pPr>
              <w:rPr>
                <w:rFonts w:ascii="Open Sans" w:hAnsi="Open Sans" w:cs="Open Sans"/>
              </w:rPr>
            </w:pPr>
          </w:p>
        </w:tc>
      </w:tr>
      <w:tr w:rsidR="00515640" w:rsidRPr="0057073C" w14:paraId="3CBD0546" w14:textId="77777777" w:rsidTr="004873B9">
        <w:tc>
          <w:tcPr>
            <w:tcW w:w="1143" w:type="dxa"/>
          </w:tcPr>
          <w:p w14:paraId="0699E8B7" w14:textId="1E42B466" w:rsidR="00515640" w:rsidRPr="0057073C" w:rsidRDefault="00515640" w:rsidP="00C00F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EDUM100</w:t>
            </w:r>
          </w:p>
        </w:tc>
        <w:tc>
          <w:tcPr>
            <w:tcW w:w="4483" w:type="dxa"/>
          </w:tcPr>
          <w:p w14:paraId="59815DEA" w14:textId="2BCAE967" w:rsidR="00515640" w:rsidRDefault="00515640" w:rsidP="00C00FAD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Dissertation</w:t>
            </w:r>
          </w:p>
        </w:tc>
        <w:tc>
          <w:tcPr>
            <w:tcW w:w="1347" w:type="dxa"/>
          </w:tcPr>
          <w:p w14:paraId="38DF820F" w14:textId="23260363" w:rsidR="00515640" w:rsidRDefault="00515640" w:rsidP="00C00F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382" w:type="dxa"/>
          </w:tcPr>
          <w:p w14:paraId="52FCC501" w14:textId="49AACF4C" w:rsidR="00515640" w:rsidRPr="0057073C" w:rsidRDefault="00515640" w:rsidP="00C00F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3" w:type="dxa"/>
          </w:tcPr>
          <w:p w14:paraId="461E9FE3" w14:textId="68A80F36" w:rsidR="00515640" w:rsidRPr="0057073C" w:rsidRDefault="00515640" w:rsidP="00C00F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16" w:type="dxa"/>
          </w:tcPr>
          <w:p w14:paraId="1FE8B038" w14:textId="77777777" w:rsidR="00515640" w:rsidRPr="0057073C" w:rsidRDefault="00515640" w:rsidP="00C00FAD">
            <w:pPr>
              <w:rPr>
                <w:rFonts w:ascii="Open Sans" w:hAnsi="Open Sans" w:cs="Open Sans"/>
              </w:rPr>
            </w:pPr>
          </w:p>
        </w:tc>
      </w:tr>
      <w:tr w:rsidR="00515640" w:rsidRPr="0057073C" w14:paraId="3B1A97B3" w14:textId="77777777" w:rsidTr="004873B9">
        <w:tc>
          <w:tcPr>
            <w:tcW w:w="1143" w:type="dxa"/>
          </w:tcPr>
          <w:p w14:paraId="5BB47D66" w14:textId="06E5CB42" w:rsidR="00515640" w:rsidRPr="0057073C" w:rsidRDefault="00515640" w:rsidP="00C00FAD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EDUM1</w:t>
            </w:r>
            <w:r>
              <w:rPr>
                <w:rFonts w:ascii="Open Sans" w:hAnsi="Open Sans" w:cs="Open Sans"/>
              </w:rPr>
              <w:t>16</w:t>
            </w:r>
          </w:p>
        </w:tc>
        <w:tc>
          <w:tcPr>
            <w:tcW w:w="4483" w:type="dxa"/>
          </w:tcPr>
          <w:p w14:paraId="363B9197" w14:textId="4E3C35B2" w:rsidR="00515640" w:rsidRPr="0057073C" w:rsidRDefault="00515640" w:rsidP="00C00F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t xml:space="preserve">School and Classroom Cultures Education </w:t>
            </w:r>
          </w:p>
        </w:tc>
        <w:tc>
          <w:tcPr>
            <w:tcW w:w="1347" w:type="dxa"/>
          </w:tcPr>
          <w:p w14:paraId="52B8F279" w14:textId="7D8EF3B4" w:rsidR="00515640" w:rsidRPr="0057073C" w:rsidRDefault="00515640" w:rsidP="00C00FA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1382" w:type="dxa"/>
          </w:tcPr>
          <w:p w14:paraId="264D1809" w14:textId="718D3F0E" w:rsidR="00515640" w:rsidRPr="0057073C" w:rsidRDefault="00515640" w:rsidP="00C00FAD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33" w:type="dxa"/>
          </w:tcPr>
          <w:p w14:paraId="769FE45D" w14:textId="77777777" w:rsidR="00515640" w:rsidRPr="0057073C" w:rsidRDefault="00515640" w:rsidP="00C00FAD">
            <w:pPr>
              <w:rPr>
                <w:rFonts w:ascii="Open Sans" w:hAnsi="Open Sans" w:cs="Open Sans"/>
              </w:rPr>
            </w:pPr>
            <w:r w:rsidRPr="0057073C">
              <w:rPr>
                <w:rFonts w:ascii="Open Sans" w:hAnsi="Open Sans" w:cs="Open Sans"/>
              </w:rPr>
              <w:t>30</w:t>
            </w:r>
          </w:p>
        </w:tc>
        <w:tc>
          <w:tcPr>
            <w:tcW w:w="716" w:type="dxa"/>
          </w:tcPr>
          <w:p w14:paraId="6F08AE7B" w14:textId="77777777" w:rsidR="00515640" w:rsidRPr="0057073C" w:rsidRDefault="00515640" w:rsidP="00C00FAD">
            <w:pPr>
              <w:rPr>
                <w:rFonts w:ascii="Open Sans" w:hAnsi="Open Sans" w:cs="Open Sans"/>
              </w:rPr>
            </w:pPr>
          </w:p>
        </w:tc>
      </w:tr>
    </w:tbl>
    <w:p w14:paraId="063A80FA" w14:textId="77777777" w:rsidR="0057073C" w:rsidRDefault="0057073C" w:rsidP="00BC3614">
      <w:pPr>
        <w:rPr>
          <w:rFonts w:ascii="Open Sans" w:hAnsi="Open Sans" w:cs="Open Sans"/>
          <w:b/>
          <w:u w:val="single"/>
        </w:rPr>
      </w:pPr>
    </w:p>
    <w:p w14:paraId="11C7FDB8" w14:textId="0A440E20" w:rsidR="0026296D" w:rsidRDefault="0026296D" w:rsidP="0026296D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Student signature:</w:t>
      </w:r>
    </w:p>
    <w:p w14:paraId="15AC43C3" w14:textId="77777777" w:rsidR="000B2ED3" w:rsidRDefault="0026296D" w:rsidP="00220934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6FA445F4" w14:textId="77777777" w:rsidR="00944CB5" w:rsidRDefault="00944CB5" w:rsidP="00220934">
      <w:pPr>
        <w:rPr>
          <w:rFonts w:ascii="Open Sans" w:hAnsi="Open Sans" w:cs="Open Sans"/>
          <w:b/>
          <w:sz w:val="18"/>
          <w:szCs w:val="18"/>
        </w:rPr>
      </w:pPr>
    </w:p>
    <w:p w14:paraId="1BBA26FF" w14:textId="06BF3015" w:rsidR="00BC3614" w:rsidRPr="000B2ED3" w:rsidRDefault="0026296D" w:rsidP="00220934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0B2ED3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74870"/>
    <w:rsid w:val="000925FE"/>
    <w:rsid w:val="000B2ED3"/>
    <w:rsid w:val="000C1B42"/>
    <w:rsid w:val="000D714A"/>
    <w:rsid w:val="00101F67"/>
    <w:rsid w:val="00102589"/>
    <w:rsid w:val="00132BF4"/>
    <w:rsid w:val="00164C76"/>
    <w:rsid w:val="00190D0C"/>
    <w:rsid w:val="001B0133"/>
    <w:rsid w:val="001C6557"/>
    <w:rsid w:val="001E4DEE"/>
    <w:rsid w:val="001F578C"/>
    <w:rsid w:val="00206B33"/>
    <w:rsid w:val="00220934"/>
    <w:rsid w:val="002530B2"/>
    <w:rsid w:val="0026296D"/>
    <w:rsid w:val="00285AAF"/>
    <w:rsid w:val="0028602E"/>
    <w:rsid w:val="00292146"/>
    <w:rsid w:val="00293F67"/>
    <w:rsid w:val="002B631A"/>
    <w:rsid w:val="002D0A6E"/>
    <w:rsid w:val="00315626"/>
    <w:rsid w:val="003253FE"/>
    <w:rsid w:val="00334B2B"/>
    <w:rsid w:val="0034279C"/>
    <w:rsid w:val="00346D94"/>
    <w:rsid w:val="00360C5E"/>
    <w:rsid w:val="00381F18"/>
    <w:rsid w:val="003905D6"/>
    <w:rsid w:val="003B5F3E"/>
    <w:rsid w:val="003B6790"/>
    <w:rsid w:val="004418F7"/>
    <w:rsid w:val="004836E2"/>
    <w:rsid w:val="004873B9"/>
    <w:rsid w:val="00490DA0"/>
    <w:rsid w:val="00491DD2"/>
    <w:rsid w:val="00493311"/>
    <w:rsid w:val="004B263C"/>
    <w:rsid w:val="004C61C8"/>
    <w:rsid w:val="004E235B"/>
    <w:rsid w:val="004F43DB"/>
    <w:rsid w:val="0050799B"/>
    <w:rsid w:val="005111F8"/>
    <w:rsid w:val="00515640"/>
    <w:rsid w:val="0057073C"/>
    <w:rsid w:val="00612D27"/>
    <w:rsid w:val="00632B60"/>
    <w:rsid w:val="00636CFD"/>
    <w:rsid w:val="00647757"/>
    <w:rsid w:val="006950A5"/>
    <w:rsid w:val="006C60F8"/>
    <w:rsid w:val="006D5FCC"/>
    <w:rsid w:val="006F03F1"/>
    <w:rsid w:val="00712F15"/>
    <w:rsid w:val="007647AB"/>
    <w:rsid w:val="00781B11"/>
    <w:rsid w:val="007929FE"/>
    <w:rsid w:val="007E59BA"/>
    <w:rsid w:val="007F7BEC"/>
    <w:rsid w:val="00801E86"/>
    <w:rsid w:val="008037C0"/>
    <w:rsid w:val="00810E1E"/>
    <w:rsid w:val="008238B3"/>
    <w:rsid w:val="00833EA4"/>
    <w:rsid w:val="008634C2"/>
    <w:rsid w:val="0087408B"/>
    <w:rsid w:val="0088623A"/>
    <w:rsid w:val="008D3353"/>
    <w:rsid w:val="008E660D"/>
    <w:rsid w:val="00944BE5"/>
    <w:rsid w:val="00944CB5"/>
    <w:rsid w:val="00A24866"/>
    <w:rsid w:val="00A30E27"/>
    <w:rsid w:val="00A320EB"/>
    <w:rsid w:val="00A34835"/>
    <w:rsid w:val="00AB1C90"/>
    <w:rsid w:val="00B16B92"/>
    <w:rsid w:val="00BA1F3B"/>
    <w:rsid w:val="00BA3F79"/>
    <w:rsid w:val="00BC3614"/>
    <w:rsid w:val="00BD5624"/>
    <w:rsid w:val="00C00FAD"/>
    <w:rsid w:val="00C12AAD"/>
    <w:rsid w:val="00C17F70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03BF1"/>
    <w:rsid w:val="00D21215"/>
    <w:rsid w:val="00D43433"/>
    <w:rsid w:val="00D50697"/>
    <w:rsid w:val="00D641BB"/>
    <w:rsid w:val="00D82539"/>
    <w:rsid w:val="00D8775F"/>
    <w:rsid w:val="00D90C06"/>
    <w:rsid w:val="00E73CC9"/>
    <w:rsid w:val="00E83165"/>
    <w:rsid w:val="00E8556E"/>
    <w:rsid w:val="00EC03DF"/>
    <w:rsid w:val="00ED5CC3"/>
    <w:rsid w:val="00ED7A20"/>
    <w:rsid w:val="00F00F72"/>
    <w:rsid w:val="00F416E1"/>
    <w:rsid w:val="00F42C23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651C2-1F3B-446F-9D12-D836AE7E9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2989B-AAC4-4A67-9895-665D5EAD5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7EAC2-3452-4CDC-BC12-3D035789FAD0}">
  <ds:schemaRefs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2013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Education– January 2021 entry – Part-time On-Campus study.</dc:title>
  <dc:subject/>
  <dc:creator>CLStile</dc:creator>
  <cp:keywords/>
  <cp:lastModifiedBy>Nadine Shambrook</cp:lastModifiedBy>
  <cp:revision>2</cp:revision>
  <dcterms:created xsi:type="dcterms:W3CDTF">2020-12-04T11:21:00Z</dcterms:created>
  <dcterms:modified xsi:type="dcterms:W3CDTF">2020-12-04T11:21:00Z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