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CF4159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MA Education– </w:t>
      </w:r>
      <w:r w:rsidR="00421EB5">
        <w:rPr>
          <w:rFonts w:ascii="Open Sans" w:hAnsi="Open Sans" w:cs="Open Sans"/>
          <w:b/>
          <w:sz w:val="28"/>
          <w:szCs w:val="28"/>
        </w:rPr>
        <w:t>January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421EB5">
        <w:rPr>
          <w:rFonts w:ascii=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  <w:r w:rsidR="0057073C">
        <w:rPr>
          <w:rFonts w:ascii="Open Sans" w:hAnsi="Open Sans" w:cs="Open Sans"/>
          <w:b/>
          <w:sz w:val="28"/>
          <w:szCs w:val="28"/>
        </w:rPr>
        <w:t xml:space="preserve">.  </w:t>
      </w:r>
    </w:p>
    <w:p w:rsidR="008037C0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  <w:r w:rsidR="0057073C"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Full Name…………………………………………Student Number:</w:t>
      </w:r>
      <w:r w:rsidR="00CE7CBC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…….………………</w:t>
      </w:r>
      <w:proofErr w:type="gramStart"/>
      <w:r w:rsidRPr="00132BF4">
        <w:rPr>
          <w:rFonts w:ascii="Open Sans" w:hAnsi="Open Sans" w:cs="Open Sans"/>
        </w:rPr>
        <w:t>DOB:…</w:t>
      </w:r>
      <w:proofErr w:type="gramEnd"/>
      <w:r w:rsidRPr="00132BF4">
        <w:rPr>
          <w:rFonts w:ascii="Open Sans" w:hAnsi="Open Sans" w:cs="Open Sans"/>
        </w:rPr>
        <w:t>………..</w:t>
      </w:r>
    </w:p>
    <w:p w:rsidR="008E660D" w:rsidRPr="00132BF4" w:rsidRDefault="008E660D" w:rsidP="008E660D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8E660D" w:rsidRPr="00132BF4" w:rsidRDefault="008E660D" w:rsidP="008E660D">
      <w:pPr>
        <w:rPr>
          <w:rFonts w:ascii="Open Sans" w:hAnsi="Open Sans" w:cs="Open Sans"/>
        </w:rPr>
      </w:pPr>
    </w:p>
    <w:p w:rsidR="008E660D" w:rsidRPr="00132BF4" w:rsidRDefault="008E660D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  <w:t>I wish to stu</w:t>
      </w:r>
      <w:r w:rsidR="00CD3C18">
        <w:rPr>
          <w:rFonts w:ascii="Open Sans" w:hAnsi="Open Sans" w:cs="Open Sans"/>
        </w:rPr>
        <w:t>dy the following modules in 2019/20</w:t>
      </w:r>
      <w:r w:rsidRPr="00132BF4">
        <w:rPr>
          <w:rFonts w:ascii="Open Sans" w:hAnsi="Open Sans" w:cs="Open Sans"/>
        </w:rPr>
        <w:t xml:space="preserve"> (tick as necessary):</w:t>
      </w:r>
    </w:p>
    <w:p w:rsidR="00E73CC9" w:rsidRPr="00132BF4" w:rsidRDefault="00E73CC9" w:rsidP="008E660D">
      <w:pPr>
        <w:ind w:left="-709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810E1E" w:rsidRDefault="00810E1E" w:rsidP="00810E1E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>
        <w:rPr>
          <w:rFonts w:ascii="Open Sans" w:hAnsi="Open Sans" w:cs="Open Sans"/>
          <w:b/>
        </w:rPr>
        <w:t xml:space="preserve"> </w:t>
      </w:r>
      <w:proofErr w:type="gramStart"/>
      <w:r>
        <w:rPr>
          <w:rFonts w:ascii="Open Sans" w:hAnsi="Open Sans" w:cs="Open Sans"/>
          <w:b/>
        </w:rPr>
        <w:t>in order to</w:t>
      </w:r>
      <w:proofErr w:type="gramEnd"/>
      <w:r>
        <w:rPr>
          <w:rFonts w:ascii="Open Sans" w:hAnsi="Open Sans" w:cs="Open Sans"/>
          <w:b/>
        </w:rPr>
        <w:t xml:space="preserve"> complete the award. </w:t>
      </w:r>
    </w:p>
    <w:p w:rsidR="001E4DEE" w:rsidRPr="00CF4159" w:rsidRDefault="001E4DEE" w:rsidP="00CF4159">
      <w:pPr>
        <w:rPr>
          <w:rFonts w:ascii="Open Sans" w:hAnsi="Open Sans" w:cs="Open Sans"/>
        </w:rPr>
      </w:pPr>
    </w:p>
    <w:p w:rsidR="00E73CC9" w:rsidRPr="00132BF4" w:rsidRDefault="008E660D" w:rsidP="008E660D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>Part-time study:</w:t>
      </w:r>
      <w:r w:rsidR="00427CFE">
        <w:rPr>
          <w:rFonts w:ascii="Open Sans" w:hAnsi="Open Sans" w:cs="Open Sans"/>
          <w:b/>
        </w:rPr>
        <w:t xml:space="preserve"> </w:t>
      </w:r>
      <w:r w:rsidR="00427CFE" w:rsidRPr="00C675CD">
        <w:rPr>
          <w:rFonts w:ascii="Open Sans" w:hAnsi="Open Sans" w:cs="Open Sans"/>
          <w:u w:val="single"/>
        </w:rPr>
        <w:t>Please check you</w:t>
      </w:r>
      <w:r w:rsidR="00C675CD" w:rsidRPr="00C675CD">
        <w:rPr>
          <w:rFonts w:ascii="Open Sans" w:hAnsi="Open Sans" w:cs="Open Sans"/>
          <w:u w:val="single"/>
        </w:rPr>
        <w:t>r</w:t>
      </w:r>
      <w:r w:rsidR="00427CFE" w:rsidRPr="00C675CD">
        <w:rPr>
          <w:rFonts w:ascii="Open Sans" w:hAnsi="Open Sans" w:cs="Open Sans"/>
          <w:u w:val="single"/>
        </w:rPr>
        <w:t xml:space="preserve"> award map </w:t>
      </w:r>
      <w:r w:rsidR="00C675CD" w:rsidRPr="00C675CD">
        <w:rPr>
          <w:rFonts w:ascii="Open Sans" w:hAnsi="Open Sans" w:cs="Open Sans"/>
          <w:u w:val="single"/>
        </w:rPr>
        <w:t>before choosing your modules</w:t>
      </w:r>
      <w:r w:rsidR="00C675CD" w:rsidRPr="00C675CD">
        <w:rPr>
          <w:rFonts w:ascii="Open Sans" w:hAnsi="Open Sans" w:cs="Open Sans"/>
        </w:rPr>
        <w:t xml:space="preserve"> </w:t>
      </w:r>
      <w:hyperlink r:id="rId7" w:history="1">
        <w:r w:rsidR="00C675CD" w:rsidRPr="00C675CD">
          <w:rPr>
            <w:rStyle w:val="Hyperlink"/>
            <w:rFonts w:ascii="Open Sans" w:hAnsi="Open Sans" w:cs="Open Sans"/>
            <w:b/>
            <w:u w:val="none"/>
          </w:rPr>
          <w:t>Award Map</w:t>
        </w:r>
      </w:hyperlink>
      <w:r w:rsidR="00C675CD">
        <w:rPr>
          <w:rFonts w:ascii="Open Sans" w:hAnsi="Open Sans" w:cs="Open Sans"/>
        </w:rPr>
        <w:t xml:space="preserve"> </w:t>
      </w:r>
    </w:p>
    <w:p w:rsidR="00BC3614" w:rsidRDefault="008E660D" w:rsidP="00C96E39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You can study a </w:t>
      </w:r>
      <w:r w:rsidR="00CD3C18">
        <w:rPr>
          <w:rFonts w:ascii="Open Sans" w:hAnsi="Open Sans" w:cs="Open Sans"/>
        </w:rPr>
        <w:t>minimum of 30 to a maximum of 120</w:t>
      </w:r>
      <w:r w:rsidRPr="00132BF4">
        <w:rPr>
          <w:rFonts w:ascii="Open Sans" w:hAnsi="Open Sans" w:cs="Open Sans"/>
        </w:rPr>
        <w:t xml:space="preserve"> modules in an academic year.</w:t>
      </w:r>
      <w:r w:rsidR="0057073C">
        <w:rPr>
          <w:rFonts w:ascii="Open Sans" w:hAnsi="Open Sans" w:cs="Open Sans"/>
        </w:rPr>
        <w:t xml:space="preserve">  </w:t>
      </w:r>
      <w:r w:rsidR="0057073C" w:rsidRPr="00132BF4">
        <w:rPr>
          <w:rFonts w:ascii="Open Sans" w:hAnsi="Open Sans" w:cs="Open Sans"/>
        </w:rPr>
        <w:t>Please choose</w:t>
      </w:r>
      <w:r w:rsidR="0057073C">
        <w:rPr>
          <w:rFonts w:ascii="Open Sans" w:hAnsi="Open Sans" w:cs="Open Sans"/>
        </w:rPr>
        <w:t xml:space="preserve"> from</w:t>
      </w:r>
      <w:r w:rsidR="00CD3C18">
        <w:rPr>
          <w:rFonts w:ascii="Open Sans" w:hAnsi="Open Sans" w:cs="Open Sans"/>
        </w:rPr>
        <w:t xml:space="preserve"> the modules below</w:t>
      </w:r>
      <w:r w:rsidR="007929FE">
        <w:rPr>
          <w:rFonts w:ascii="Open Sans" w:hAnsi="Open Sans" w:cs="Open Sans"/>
        </w:rPr>
        <w:t xml:space="preserve">.  </w:t>
      </w:r>
      <w:r w:rsidR="0057073C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You will</w:t>
      </w:r>
      <w:r w:rsidR="00D82539">
        <w:rPr>
          <w:rFonts w:ascii="Open Sans" w:hAnsi="Open Sans" w:cs="Open Sans"/>
        </w:rPr>
        <w:t xml:space="preserve"> then study </w:t>
      </w:r>
      <w:r w:rsidR="00810E1E" w:rsidRPr="0057073C">
        <w:rPr>
          <w:rFonts w:ascii="Open Sans" w:hAnsi="Open Sans" w:cs="Open Sans"/>
        </w:rPr>
        <w:t>either EDUM079 or EDUM100</w:t>
      </w:r>
      <w:r w:rsidR="00810E1E">
        <w:rPr>
          <w:rFonts w:ascii="Open Sans" w:hAnsi="Open Sans" w:cs="Open Sans"/>
        </w:rPr>
        <w:t xml:space="preserve"> </w:t>
      </w:r>
      <w:r w:rsidR="00810E1E" w:rsidRPr="00132BF4">
        <w:rPr>
          <w:rFonts w:ascii="Open Sans" w:hAnsi="Open Sans" w:cs="Open Sans"/>
        </w:rPr>
        <w:t>within your final year of study</w:t>
      </w:r>
      <w:r w:rsidR="00810E1E">
        <w:rPr>
          <w:rFonts w:ascii="Open Sans" w:hAnsi="Open Sans" w:cs="Open Sans"/>
        </w:rPr>
        <w:t>.  You</w:t>
      </w:r>
      <w:r w:rsidR="00CD3C18">
        <w:rPr>
          <w:rFonts w:ascii="Open Sans" w:hAnsi="Open Sans" w:cs="Open Sans"/>
        </w:rPr>
        <w:t xml:space="preserve"> must study </w:t>
      </w:r>
      <w:r w:rsidR="00810E1E">
        <w:rPr>
          <w:rFonts w:ascii="Open Sans" w:hAnsi="Open Sans" w:cs="Open Sans"/>
        </w:rPr>
        <w:t>EDUM100, if you have been awarded module</w:t>
      </w:r>
      <w:r w:rsidR="00CD3C18">
        <w:rPr>
          <w:rFonts w:ascii="Open Sans" w:hAnsi="Open Sans" w:cs="Open Sans"/>
        </w:rPr>
        <w:t xml:space="preserve"> 120 credits in</w:t>
      </w:r>
      <w:r w:rsidR="00810E1E">
        <w:rPr>
          <w:rFonts w:ascii="Open Sans" w:hAnsi="Open Sans" w:cs="Open Sans"/>
        </w:rPr>
        <w:t xml:space="preserve"> exemptions, (please refer to your Recommendations and Restrictions letter).   </w:t>
      </w:r>
      <w:r w:rsidRPr="00132BF4">
        <w:rPr>
          <w:rFonts w:ascii="Open Sans" w:hAnsi="Open Sans" w:cs="Open Sans"/>
        </w:rPr>
        <w:t>The course regulations state that you can take a maximum of 5 years to complete the course.</w:t>
      </w:r>
    </w:p>
    <w:p w:rsidR="00C96E39" w:rsidRPr="00132BF4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57073C" w:rsidTr="00C96E39">
        <w:trPr>
          <w:tblHeader/>
        </w:trPr>
        <w:tc>
          <w:tcPr>
            <w:tcW w:w="1535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4C61C8" w:rsidRPr="0057073C" w:rsidRDefault="004C61C8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4836E2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4836E2" w:rsidRPr="00C96E39" w:rsidRDefault="00421EB5" w:rsidP="004836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Spring Term</w:t>
            </w:r>
          </w:p>
        </w:tc>
      </w:tr>
      <w:tr w:rsidR="001C6557" w:rsidRPr="0057073C" w:rsidTr="00C96E39">
        <w:tc>
          <w:tcPr>
            <w:tcW w:w="1535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 w:rsidR="00CF4159">
              <w:rPr>
                <w:rFonts w:ascii="Open Sans" w:hAnsi="Open Sans" w:cs="Open Sans"/>
              </w:rPr>
              <w:t>123</w:t>
            </w:r>
          </w:p>
        </w:tc>
        <w:tc>
          <w:tcPr>
            <w:tcW w:w="4973" w:type="dxa"/>
          </w:tcPr>
          <w:p w:rsidR="001C6557" w:rsidRPr="0057073C" w:rsidRDefault="00CF4159" w:rsidP="001C655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Approaches to Leadership</w:t>
            </w:r>
          </w:p>
        </w:tc>
        <w:tc>
          <w:tcPr>
            <w:tcW w:w="1400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1C6557" w:rsidRPr="0057073C" w:rsidRDefault="001C6557" w:rsidP="001C6557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EDUM1</w:t>
            </w:r>
            <w:r w:rsidR="00CF4159">
              <w:rPr>
                <w:rFonts w:ascii="Open Sans" w:hAnsi="Open Sans" w:cs="Open Sans"/>
              </w:rPr>
              <w:t>45</w:t>
            </w:r>
          </w:p>
        </w:tc>
        <w:tc>
          <w:tcPr>
            <w:tcW w:w="4973" w:type="dxa"/>
          </w:tcPr>
          <w:p w:rsidR="004836E2" w:rsidRPr="004836E2" w:rsidRDefault="00CF4159" w:rsidP="004836E2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Reflecting on Professional Practice through Auto-ethnography</w:t>
            </w:r>
          </w:p>
        </w:tc>
        <w:tc>
          <w:tcPr>
            <w:tcW w:w="1400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  <w:r w:rsidRPr="004836E2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4836E2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4836E2" w:rsidRPr="0057073C" w:rsidRDefault="004836E2" w:rsidP="004836E2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Research Methods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F011AF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EDUM118</w:t>
            </w:r>
          </w:p>
        </w:tc>
        <w:tc>
          <w:tcPr>
            <w:tcW w:w="4973" w:type="dxa"/>
          </w:tcPr>
          <w:p w:rsidR="004836E2" w:rsidRPr="00F011AF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Leading Change</w:t>
            </w:r>
          </w:p>
        </w:tc>
        <w:tc>
          <w:tcPr>
            <w:tcW w:w="1400" w:type="dxa"/>
          </w:tcPr>
          <w:p w:rsidR="004836E2" w:rsidRPr="00F011AF" w:rsidRDefault="004836E2" w:rsidP="004836E2">
            <w:pPr>
              <w:rPr>
                <w:rFonts w:ascii="Open Sans" w:hAnsi="Open Sans" w:cs="Open Sans"/>
              </w:rPr>
            </w:pPr>
            <w:r w:rsidRPr="00F011AF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F011AF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F011AF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CF4159" w:rsidRPr="0057073C" w:rsidTr="00C96E39">
        <w:tc>
          <w:tcPr>
            <w:tcW w:w="1535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EDUM129</w:t>
            </w:r>
          </w:p>
        </w:tc>
        <w:tc>
          <w:tcPr>
            <w:tcW w:w="4973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Designing for 21</w:t>
            </w:r>
            <w:r w:rsidRPr="00CF4159">
              <w:rPr>
                <w:rFonts w:ascii="Open Sans" w:hAnsi="Open Sans" w:cs="Open Sans"/>
                <w:vertAlign w:val="superscript"/>
              </w:rPr>
              <w:t>st</w:t>
            </w:r>
            <w:r>
              <w:rPr>
                <w:rFonts w:ascii="Open Sans" w:hAnsi="Open Sans" w:cs="Open Sans"/>
              </w:rPr>
              <w:t xml:space="preserve"> Century Learning</w:t>
            </w:r>
          </w:p>
        </w:tc>
        <w:tc>
          <w:tcPr>
            <w:tcW w:w="1400" w:type="dxa"/>
          </w:tcPr>
          <w:p w:rsidR="00CF4159" w:rsidRPr="00F011AF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CF4159" w:rsidRPr="00F011AF" w:rsidRDefault="00CF4159" w:rsidP="004836E2">
            <w:pPr>
              <w:rPr>
                <w:rFonts w:ascii="Open Sans" w:hAnsi="Open Sans" w:cs="Open Sans"/>
              </w:rPr>
            </w:pPr>
          </w:p>
        </w:tc>
      </w:tr>
      <w:tr w:rsidR="00CF4159" w:rsidRPr="0057073C" w:rsidTr="00C96E39">
        <w:tc>
          <w:tcPr>
            <w:tcW w:w="1535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EDUM142</w:t>
            </w:r>
          </w:p>
        </w:tc>
        <w:tc>
          <w:tcPr>
            <w:tcW w:w="4973" w:type="dxa"/>
          </w:tcPr>
          <w:p w:rsidR="00CF4159" w:rsidRDefault="00421EB5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Historical Themes i</w:t>
            </w:r>
            <w:r w:rsidR="00CF4159">
              <w:rPr>
                <w:rFonts w:ascii="Open Sans" w:hAnsi="Open Sans" w:cs="Open Sans"/>
              </w:rPr>
              <w:t>n Education</w:t>
            </w:r>
          </w:p>
        </w:tc>
        <w:tc>
          <w:tcPr>
            <w:tcW w:w="1400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CF4159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CF4159" w:rsidRPr="00F011AF" w:rsidRDefault="00CF4159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9589" w:type="dxa"/>
            <w:gridSpan w:val="5"/>
            <w:shd w:val="clear" w:color="auto" w:fill="E7E6E6" w:themeFill="background2"/>
          </w:tcPr>
          <w:p w:rsidR="004836E2" w:rsidRPr="00C96E39" w:rsidRDefault="00421EB5" w:rsidP="004836E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Summer Term</w:t>
            </w: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0</w:t>
            </w:r>
            <w:r w:rsidRPr="0057073C">
              <w:rPr>
                <w:rFonts w:ascii="Open Sans" w:hAnsi="Open Sans" w:cs="Open Sans"/>
              </w:rPr>
              <w:t>77</w:t>
            </w:r>
          </w:p>
        </w:tc>
        <w:tc>
          <w:tcPr>
            <w:tcW w:w="4973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 w:rsidR="00CF4159">
              <w:rPr>
                <w:rFonts w:ascii="Open Sans" w:hAnsi="Open Sans" w:cs="Open Sans"/>
              </w:rPr>
              <w:t>145</w:t>
            </w:r>
          </w:p>
        </w:tc>
        <w:tc>
          <w:tcPr>
            <w:tcW w:w="4973" w:type="dxa"/>
          </w:tcPr>
          <w:p w:rsidR="004836E2" w:rsidRPr="0057073C" w:rsidRDefault="00CF4159" w:rsidP="004836E2">
            <w:pPr>
              <w:rPr>
                <w:rFonts w:ascii="Open Sans" w:hAnsi="Open Sans" w:cs="Open Sans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Reflecting on Professional Practice through Auto-ethnography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  <w:tr w:rsidR="004836E2" w:rsidRPr="0057073C" w:rsidTr="00C96E39">
        <w:tc>
          <w:tcPr>
            <w:tcW w:w="1535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 w:rsidR="00CF4159">
              <w:rPr>
                <w:rFonts w:ascii="Open Sans" w:hAnsi="Open Sans" w:cs="Open Sans"/>
              </w:rPr>
              <w:t>16</w:t>
            </w:r>
          </w:p>
        </w:tc>
        <w:tc>
          <w:tcPr>
            <w:tcW w:w="4973" w:type="dxa"/>
          </w:tcPr>
          <w:p w:rsidR="004836E2" w:rsidRPr="0057073C" w:rsidRDefault="00CF4159" w:rsidP="004836E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>School and Classroom Cultures Education</w:t>
            </w:r>
          </w:p>
        </w:tc>
        <w:tc>
          <w:tcPr>
            <w:tcW w:w="140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4836E2" w:rsidRPr="0057073C" w:rsidRDefault="004836E2" w:rsidP="004836E2">
            <w:pPr>
              <w:rPr>
                <w:rFonts w:ascii="Open Sans" w:hAnsi="Open Sans" w:cs="Open Sans"/>
              </w:rPr>
            </w:pPr>
          </w:p>
        </w:tc>
      </w:tr>
    </w:tbl>
    <w:p w:rsidR="0057073C" w:rsidRDefault="0057073C" w:rsidP="00BC3614">
      <w:pPr>
        <w:rPr>
          <w:rFonts w:ascii="Open Sans" w:hAnsi="Open Sans" w:cs="Open Sans"/>
          <w:b/>
          <w:u w:val="single"/>
        </w:rPr>
      </w:pPr>
      <w:bookmarkStart w:id="0" w:name="_GoBack"/>
      <w:bookmarkEnd w:id="0"/>
    </w:p>
    <w:p w:rsidR="00C96E39" w:rsidRDefault="00C96E39" w:rsidP="00BC3614">
      <w:pPr>
        <w:rPr>
          <w:rFonts w:ascii="Open Sans" w:hAnsi="Open Sans" w:cs="Open Sans"/>
          <w:b/>
        </w:rPr>
      </w:pPr>
    </w:p>
    <w:p w:rsidR="00BC3614" w:rsidRPr="00132BF4" w:rsidRDefault="00BC3614" w:rsidP="00BC3614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 w:rsidR="00C96E39">
        <w:rPr>
          <w:rFonts w:ascii="Open Sans" w:hAnsi="Open Sans" w:cs="Open Sans"/>
        </w:rPr>
        <w:t xml:space="preserve">...............  </w:t>
      </w: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</w:t>
      </w:r>
      <w:r w:rsidR="00074870" w:rsidRPr="00132BF4">
        <w:rPr>
          <w:rFonts w:ascii="Open Sans" w:hAnsi="Open Sans" w:cs="Open Sans"/>
        </w:rPr>
        <w:t>.....</w:t>
      </w:r>
      <w:r w:rsidR="00132BF4" w:rsidRPr="00132BF4">
        <w:rPr>
          <w:rFonts w:ascii="Open Sans" w:hAnsi="Open Sans" w:cs="Open Sans"/>
        </w:rPr>
        <w:t>..............................</w:t>
      </w:r>
    </w:p>
    <w:p w:rsidR="00BC3614" w:rsidRPr="00132BF4" w:rsidRDefault="00BC3614" w:rsidP="00BC3614">
      <w:pPr>
        <w:rPr>
          <w:rFonts w:ascii="Open Sans" w:hAnsi="Open Sans" w:cs="Open Sans"/>
        </w:rPr>
      </w:pPr>
    </w:p>
    <w:p w:rsidR="00BC3614" w:rsidRPr="00132BF4" w:rsidRDefault="00334B2B" w:rsidP="00BC3614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8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132BF4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D714A"/>
    <w:rsid w:val="00102589"/>
    <w:rsid w:val="00132BF4"/>
    <w:rsid w:val="00141707"/>
    <w:rsid w:val="00164C76"/>
    <w:rsid w:val="00190D0C"/>
    <w:rsid w:val="001B0133"/>
    <w:rsid w:val="001C6557"/>
    <w:rsid w:val="001E4DEE"/>
    <w:rsid w:val="001F578C"/>
    <w:rsid w:val="002530B2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21EB5"/>
    <w:rsid w:val="00427CFE"/>
    <w:rsid w:val="004836E2"/>
    <w:rsid w:val="00490DA0"/>
    <w:rsid w:val="00491DD2"/>
    <w:rsid w:val="004B263C"/>
    <w:rsid w:val="004C61C8"/>
    <w:rsid w:val="0050799B"/>
    <w:rsid w:val="005111F8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3F62"/>
    <w:rsid w:val="0087408B"/>
    <w:rsid w:val="0088623A"/>
    <w:rsid w:val="008D3353"/>
    <w:rsid w:val="008E660D"/>
    <w:rsid w:val="00A24866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675CD"/>
    <w:rsid w:val="00C82B35"/>
    <w:rsid w:val="00C96E39"/>
    <w:rsid w:val="00C97A72"/>
    <w:rsid w:val="00CC2A55"/>
    <w:rsid w:val="00CD3C18"/>
    <w:rsid w:val="00CE7CBC"/>
    <w:rsid w:val="00CF4159"/>
    <w:rsid w:val="00D21215"/>
    <w:rsid w:val="00D43433"/>
    <w:rsid w:val="00D641BB"/>
    <w:rsid w:val="00D82539"/>
    <w:rsid w:val="00D8775F"/>
    <w:rsid w:val="00D90C06"/>
    <w:rsid w:val="00E35B71"/>
    <w:rsid w:val="00E73CC9"/>
    <w:rsid w:val="00E8556E"/>
    <w:rsid w:val="00ED5CC3"/>
    <w:rsid w:val="00ED7A20"/>
    <w:rsid w:val="00F00F72"/>
    <w:rsid w:val="00F416E1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75C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ampton.ac.uk/caf/pgmsaward/education-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2062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5</cp:revision>
  <dcterms:created xsi:type="dcterms:W3CDTF">2019-12-05T09:39:00Z</dcterms:created>
  <dcterms:modified xsi:type="dcterms:W3CDTF">2019-12-06T10:20:00Z</dcterms:modified>
</cp:coreProperties>
</file>