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C33350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E43BED" w:rsidP="00C33350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International Relations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– </w:t>
      </w:r>
      <w:r>
        <w:rPr>
          <w:rFonts w:ascii="Open Sans" w:hAnsi="Open Sans" w:cs="Open Sans"/>
          <w:b/>
          <w:sz w:val="28"/>
          <w:szCs w:val="28"/>
        </w:rPr>
        <w:t>September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</w:t>
      </w:r>
      <w:r w:rsidR="00B53E4F">
        <w:rPr>
          <w:rFonts w:ascii="Open Sans" w:hAnsi="Open Sans" w:cs="Open Sans"/>
          <w:b/>
          <w:sz w:val="28"/>
          <w:szCs w:val="28"/>
        </w:rPr>
        <w:t>9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:rsidR="008037C0" w:rsidRPr="00334B2B" w:rsidRDefault="00B53E4F" w:rsidP="00C33350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Full-time</w:t>
      </w:r>
    </w:p>
    <w:p w:rsidR="00BC3614" w:rsidRPr="00C33350" w:rsidRDefault="006D5FCC" w:rsidP="00C33350">
      <w:pPr>
        <w:rPr>
          <w:rFonts w:ascii="Open Sans" w:hAnsi="Open Sans" w:cs="Open Sans"/>
          <w:b/>
        </w:rPr>
      </w:pPr>
      <w:r w:rsidRPr="00C33350">
        <w:rPr>
          <w:rFonts w:ascii="Open Sans" w:hAnsi="Open Sans" w:cs="Open Sans"/>
          <w:b/>
        </w:rPr>
        <w:t xml:space="preserve"> </w:t>
      </w:r>
    </w:p>
    <w:p w:rsidR="00B53E4F" w:rsidRPr="009E1DBB" w:rsidRDefault="00B53E4F" w:rsidP="00B53E4F">
      <w:pPr>
        <w:jc w:val="both"/>
        <w:rPr>
          <w:rFonts w:ascii="Open Sans" w:hAnsi="Open Sans" w:cs="Open Sans"/>
        </w:rPr>
      </w:pPr>
      <w:r w:rsidRPr="009E1DBB">
        <w:rPr>
          <w:rFonts w:ascii="Open Sans" w:hAnsi="Open Sans" w:cs="Open Sans"/>
        </w:rPr>
        <w:t>Full Name</w:t>
      </w:r>
      <w:r>
        <w:rPr>
          <w:rFonts w:ascii="Open Sans" w:hAnsi="Open Sans" w:cs="Open Sans"/>
        </w:rPr>
        <w:t xml:space="preserve">: </w:t>
      </w:r>
      <w:r w:rsidRPr="009E1DBB">
        <w:rPr>
          <w:rFonts w:ascii="Open Sans" w:hAnsi="Open Sans" w:cs="Open Sans"/>
        </w:rPr>
        <w:t>…………………………………………  Student Number:</w:t>
      </w:r>
      <w:r>
        <w:rPr>
          <w:rFonts w:ascii="Open Sans" w:hAnsi="Open Sans" w:cs="Open Sans"/>
        </w:rPr>
        <w:t xml:space="preserve"> </w:t>
      </w:r>
      <w:r w:rsidRPr="009E1DBB">
        <w:rPr>
          <w:rFonts w:ascii="Open Sans" w:hAnsi="Open Sans" w:cs="Open Sans"/>
        </w:rPr>
        <w:t>…….………………DOB:</w:t>
      </w:r>
      <w:r>
        <w:rPr>
          <w:rFonts w:ascii="Open Sans" w:hAnsi="Open Sans" w:cs="Open Sans"/>
        </w:rPr>
        <w:t xml:space="preserve"> </w:t>
      </w:r>
      <w:r w:rsidRPr="009E1DBB">
        <w:rPr>
          <w:rFonts w:ascii="Open Sans" w:hAnsi="Open Sans" w:cs="Open Sans"/>
        </w:rPr>
        <w:t>………</w:t>
      </w:r>
      <w:proofErr w:type="gramStart"/>
      <w:r w:rsidRPr="009E1DBB">
        <w:rPr>
          <w:rFonts w:ascii="Open Sans" w:hAnsi="Open Sans" w:cs="Open Sans"/>
        </w:rPr>
        <w:t>…..</w:t>
      </w:r>
      <w:proofErr w:type="gramEnd"/>
    </w:p>
    <w:p w:rsidR="00B53E4F" w:rsidRPr="009E1DBB" w:rsidRDefault="00B53E4F" w:rsidP="00B53E4F">
      <w:pPr>
        <w:jc w:val="both"/>
        <w:rPr>
          <w:rFonts w:ascii="Open Sans" w:hAnsi="Open Sans" w:cs="Open Sans"/>
        </w:rPr>
      </w:pPr>
      <w:r w:rsidRPr="009E1DBB">
        <w:rPr>
          <w:rFonts w:ascii="Open Sans" w:hAnsi="Open Sans" w:cs="Open Sans"/>
        </w:rPr>
        <w:t>(Please PRINT)</w:t>
      </w:r>
    </w:p>
    <w:p w:rsidR="00B53E4F" w:rsidRPr="009E1DBB" w:rsidRDefault="00B53E4F" w:rsidP="00B53E4F">
      <w:pPr>
        <w:rPr>
          <w:rFonts w:ascii="Open Sans" w:hAnsi="Open Sans" w:cs="Open Sans"/>
        </w:rPr>
      </w:pPr>
    </w:p>
    <w:p w:rsidR="00B53E4F" w:rsidRPr="009E1DBB" w:rsidRDefault="00B53E4F" w:rsidP="00B53E4F">
      <w:pPr>
        <w:rPr>
          <w:rFonts w:ascii="Open Sans" w:hAnsi="Open Sans" w:cs="Open Sans"/>
        </w:rPr>
      </w:pPr>
      <w:r w:rsidRPr="009E1DBB">
        <w:rPr>
          <w:rFonts w:ascii="Open Sans" w:hAnsi="Open Sans" w:cs="Open Sans"/>
        </w:rPr>
        <w:t>Please tick one of the boxes below,</w:t>
      </w:r>
    </w:p>
    <w:p w:rsidR="00B53E4F" w:rsidRPr="009E1DBB" w:rsidRDefault="00B53E4F" w:rsidP="00B53E4F">
      <w:pPr>
        <w:rPr>
          <w:rFonts w:ascii="Open Sans" w:hAnsi="Open Sans" w:cs="Open Sans"/>
        </w:rPr>
      </w:pPr>
    </w:p>
    <w:p w:rsidR="00B53E4F" w:rsidRPr="009E1DBB" w:rsidRDefault="00B53E4F" w:rsidP="00B53E4F">
      <w:pPr>
        <w:rPr>
          <w:rFonts w:ascii="Open Sans" w:hAnsi="Open Sans" w:cs="Open Sans"/>
        </w:rPr>
      </w:pPr>
      <w:r w:rsidRPr="009E1DBB">
        <w:rPr>
          <w:rFonts w:ascii="Open Sans" w:hAnsi="Open Sans" w:cs="Open Sans"/>
        </w:rPr>
        <w:t xml:space="preserve">UK student: </w:t>
      </w:r>
      <w:r w:rsidRPr="009E1DBB">
        <w:rPr>
          <w:rFonts w:ascii="Open Sans" w:hAnsi="Open Sans" w:cs="Open Sans"/>
        </w:rPr>
        <w:sym w:font="Symbol" w:char="F0A0"/>
      </w:r>
      <w:r w:rsidRPr="009E1DBB">
        <w:rPr>
          <w:rFonts w:ascii="Open Sans" w:hAnsi="Open Sans" w:cs="Open Sans"/>
        </w:rPr>
        <w:tab/>
      </w:r>
      <w:r w:rsidRPr="009E1DBB">
        <w:rPr>
          <w:rFonts w:ascii="Open Sans" w:hAnsi="Open Sans" w:cs="Open Sans"/>
        </w:rPr>
        <w:tab/>
        <w:t xml:space="preserve">EU Student: </w:t>
      </w:r>
      <w:r w:rsidRPr="009E1DBB">
        <w:rPr>
          <w:rFonts w:ascii="Open Sans" w:hAnsi="Open Sans" w:cs="Open Sans"/>
        </w:rPr>
        <w:sym w:font="Symbol" w:char="F0A0"/>
      </w:r>
      <w:r w:rsidRPr="009E1DBB">
        <w:rPr>
          <w:rFonts w:ascii="Open Sans" w:hAnsi="Open Sans" w:cs="Open Sans"/>
        </w:rPr>
        <w:tab/>
      </w:r>
      <w:r w:rsidRPr="009E1DBB">
        <w:rPr>
          <w:rFonts w:ascii="Open Sans" w:hAnsi="Open Sans" w:cs="Open Sans"/>
        </w:rPr>
        <w:tab/>
        <w:t xml:space="preserve">International Student: </w:t>
      </w:r>
      <w:r w:rsidRPr="009E1DBB">
        <w:rPr>
          <w:rFonts w:ascii="Open Sans" w:hAnsi="Open Sans" w:cs="Open Sans"/>
        </w:rPr>
        <w:sym w:font="Symbol" w:char="F0A0"/>
      </w:r>
    </w:p>
    <w:p w:rsidR="00B53E4F" w:rsidRPr="009E1DBB" w:rsidRDefault="00B53E4F" w:rsidP="00B53E4F">
      <w:pPr>
        <w:rPr>
          <w:rFonts w:ascii="Open Sans" w:hAnsi="Open Sans" w:cs="Open Sans"/>
        </w:rPr>
      </w:pPr>
    </w:p>
    <w:p w:rsidR="00B53E4F" w:rsidRPr="009E1DBB" w:rsidRDefault="00B53E4F" w:rsidP="00B53E4F">
      <w:pPr>
        <w:ind w:left="-709"/>
        <w:rPr>
          <w:rFonts w:ascii="Open Sans" w:hAnsi="Open Sans" w:cs="Open Sans"/>
        </w:rPr>
      </w:pPr>
      <w:r w:rsidRPr="009E1DBB">
        <w:rPr>
          <w:rFonts w:ascii="Open Sans" w:hAnsi="Open Sans" w:cs="Open Sans"/>
        </w:rPr>
        <w:tab/>
        <w:t>I wish to study the following modules in 2019/20 (tick as necessary):</w:t>
      </w:r>
    </w:p>
    <w:p w:rsidR="00B53E4F" w:rsidRPr="009E1DBB" w:rsidRDefault="00B53E4F" w:rsidP="00B53E4F">
      <w:pPr>
        <w:ind w:left="-709"/>
        <w:rPr>
          <w:rFonts w:ascii="Open Sans" w:hAnsi="Open Sans" w:cs="Open Sans"/>
        </w:rPr>
      </w:pPr>
    </w:p>
    <w:p w:rsidR="00B53E4F" w:rsidRDefault="00B53E4F" w:rsidP="00B53E4F">
      <w:pPr>
        <w:rPr>
          <w:rFonts w:ascii="Open Sans" w:hAnsi="Open Sans" w:cs="Open Sans"/>
        </w:rPr>
      </w:pPr>
      <w:r w:rsidRPr="009E1DBB">
        <w:rPr>
          <w:rFonts w:ascii="Open Sans" w:hAnsi="Open Sans" w:cs="Open Sans"/>
        </w:rPr>
        <w:t xml:space="preserve">You must take </w:t>
      </w:r>
      <w:r w:rsidRPr="009E1DBB">
        <w:rPr>
          <w:rFonts w:ascii="Open Sans" w:hAnsi="Open Sans" w:cs="Open Sans"/>
          <w:b/>
        </w:rPr>
        <w:t xml:space="preserve">180 credits </w:t>
      </w:r>
      <w:r w:rsidRPr="009E1DBB">
        <w:rPr>
          <w:rFonts w:ascii="Open Sans" w:hAnsi="Open Sans" w:cs="Open Sans"/>
        </w:rPr>
        <w:t>to complete the award</w:t>
      </w:r>
      <w:r w:rsidRPr="009E1DBB">
        <w:rPr>
          <w:rFonts w:ascii="Open Sans" w:hAnsi="Open Sans" w:cs="Open Sans"/>
          <w:b/>
        </w:rPr>
        <w:t>. This includes</w:t>
      </w:r>
      <w:r>
        <w:rPr>
          <w:rFonts w:ascii="Open Sans" w:hAnsi="Open Sans" w:cs="Open Sans"/>
          <w:b/>
        </w:rPr>
        <w:t xml:space="preserve"> 1</w:t>
      </w:r>
      <w:r w:rsidR="0097350D">
        <w:rPr>
          <w:rFonts w:ascii="Open Sans" w:hAnsi="Open Sans" w:cs="Open Sans"/>
          <w:b/>
        </w:rPr>
        <w:t>0</w:t>
      </w:r>
      <w:r>
        <w:rPr>
          <w:rFonts w:ascii="Open Sans" w:hAnsi="Open Sans" w:cs="Open Sans"/>
          <w:b/>
        </w:rPr>
        <w:t>0</w:t>
      </w:r>
      <w:r w:rsidRPr="009E1DBB">
        <w:rPr>
          <w:rFonts w:ascii="Open Sans" w:hAnsi="Open Sans" w:cs="Open Sans"/>
          <w:b/>
        </w:rPr>
        <w:t xml:space="preserve"> cred</w:t>
      </w:r>
      <w:r w:rsidR="0097350D">
        <w:rPr>
          <w:rFonts w:ascii="Open Sans" w:hAnsi="Open Sans" w:cs="Open Sans"/>
          <w:b/>
        </w:rPr>
        <w:t>its of compulsory modules and 8</w:t>
      </w:r>
      <w:r>
        <w:rPr>
          <w:rFonts w:ascii="Open Sans" w:hAnsi="Open Sans" w:cs="Open Sans"/>
          <w:b/>
        </w:rPr>
        <w:t>0</w:t>
      </w:r>
      <w:r w:rsidR="00435E37">
        <w:rPr>
          <w:rFonts w:ascii="Open Sans" w:hAnsi="Open Sans" w:cs="Open Sans"/>
          <w:b/>
        </w:rPr>
        <w:t xml:space="preserve"> credits of Designated</w:t>
      </w:r>
      <w:bookmarkStart w:id="0" w:name="_GoBack"/>
      <w:bookmarkEnd w:id="0"/>
      <w:r w:rsidRPr="009E1DBB">
        <w:rPr>
          <w:rFonts w:ascii="Open Sans" w:hAnsi="Open Sans" w:cs="Open Sans"/>
        </w:rPr>
        <w:t>.</w:t>
      </w:r>
    </w:p>
    <w:p w:rsidR="00B53E4F" w:rsidRPr="009E1DBB" w:rsidRDefault="00B53E4F" w:rsidP="00B53E4F">
      <w:pPr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</w:tblPr>
      <w:tblGrid>
        <w:gridCol w:w="1662"/>
        <w:gridCol w:w="5383"/>
        <w:gridCol w:w="1516"/>
        <w:gridCol w:w="1028"/>
      </w:tblGrid>
      <w:tr w:rsidR="00B53E4F" w:rsidRPr="00F71608" w:rsidTr="00F71608">
        <w:trPr>
          <w:tblHeader/>
        </w:trPr>
        <w:tc>
          <w:tcPr>
            <w:tcW w:w="1662" w:type="dxa"/>
            <w:vAlign w:val="center"/>
            <w:hideMark/>
          </w:tcPr>
          <w:p w:rsidR="00B53E4F" w:rsidRPr="00F71608" w:rsidRDefault="00B53E4F" w:rsidP="00F71608">
            <w:pPr>
              <w:jc w:val="center"/>
              <w:rPr>
                <w:rFonts w:ascii="Open Sans" w:hAnsi="Open Sans" w:cs="Open Sans"/>
                <w:b/>
              </w:rPr>
            </w:pPr>
            <w:r w:rsidRPr="00F71608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5383" w:type="dxa"/>
            <w:vAlign w:val="center"/>
            <w:hideMark/>
          </w:tcPr>
          <w:p w:rsidR="00B53E4F" w:rsidRPr="00F71608" w:rsidRDefault="00B53E4F" w:rsidP="00F71608">
            <w:pPr>
              <w:jc w:val="center"/>
              <w:rPr>
                <w:rFonts w:ascii="Open Sans" w:hAnsi="Open Sans" w:cs="Open Sans"/>
                <w:b/>
              </w:rPr>
            </w:pPr>
            <w:r w:rsidRPr="00F71608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516" w:type="dxa"/>
            <w:vAlign w:val="center"/>
          </w:tcPr>
          <w:p w:rsidR="00B53E4F" w:rsidRPr="00F71608" w:rsidRDefault="00B53E4F" w:rsidP="00F71608">
            <w:pPr>
              <w:jc w:val="center"/>
              <w:rPr>
                <w:rFonts w:ascii="Open Sans" w:hAnsi="Open Sans" w:cs="Open Sans"/>
                <w:b/>
              </w:rPr>
            </w:pPr>
            <w:r w:rsidRPr="00F71608">
              <w:rPr>
                <w:rFonts w:ascii="Open Sans" w:hAnsi="Open Sans" w:cs="Open Sans"/>
                <w:b/>
              </w:rPr>
              <w:t>Status</w:t>
            </w:r>
          </w:p>
          <w:p w:rsidR="00B53E4F" w:rsidRPr="00F71608" w:rsidRDefault="00B53E4F" w:rsidP="00F716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028" w:type="dxa"/>
            <w:vAlign w:val="center"/>
            <w:hideMark/>
          </w:tcPr>
          <w:p w:rsidR="00B53E4F" w:rsidRPr="00F71608" w:rsidRDefault="00B53E4F" w:rsidP="00F71608">
            <w:pPr>
              <w:jc w:val="center"/>
              <w:rPr>
                <w:rFonts w:ascii="Open Sans" w:hAnsi="Open Sans" w:cs="Open Sans"/>
                <w:b/>
              </w:rPr>
            </w:pPr>
            <w:r w:rsidRPr="00F71608">
              <w:rPr>
                <w:rFonts w:ascii="Open Sans" w:hAnsi="Open Sans" w:cs="Open Sans"/>
                <w:b/>
              </w:rPr>
              <w:t>Credit Value</w:t>
            </w:r>
          </w:p>
        </w:tc>
      </w:tr>
      <w:tr w:rsidR="00B53E4F" w:rsidRPr="00F71608" w:rsidTr="00F71608">
        <w:trPr>
          <w:tblHeader/>
        </w:trPr>
        <w:tc>
          <w:tcPr>
            <w:tcW w:w="1662" w:type="dxa"/>
            <w:vAlign w:val="center"/>
          </w:tcPr>
          <w:p w:rsidR="00B53E4F" w:rsidRPr="00F71608" w:rsidRDefault="00B53E4F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IRDM025</w:t>
            </w:r>
          </w:p>
        </w:tc>
        <w:tc>
          <w:tcPr>
            <w:tcW w:w="5383" w:type="dxa"/>
            <w:vAlign w:val="center"/>
          </w:tcPr>
          <w:p w:rsidR="00B53E4F" w:rsidRPr="00F71608" w:rsidRDefault="00B53E4F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International Relations Theory: Great Debates, New Directions</w:t>
            </w:r>
            <w:r w:rsidR="00BB49B4">
              <w:rPr>
                <w:rFonts w:ascii="Open Sans" w:hAnsi="Open Sans" w:cs="Open Sans"/>
              </w:rPr>
              <w:t xml:space="preserve"> (AUT)</w:t>
            </w:r>
          </w:p>
        </w:tc>
        <w:tc>
          <w:tcPr>
            <w:tcW w:w="1516" w:type="dxa"/>
            <w:vAlign w:val="center"/>
          </w:tcPr>
          <w:p w:rsidR="00B53E4F" w:rsidRPr="00F71608" w:rsidRDefault="00B53E4F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1028" w:type="dxa"/>
            <w:vAlign w:val="center"/>
          </w:tcPr>
          <w:p w:rsidR="00B53E4F" w:rsidRPr="00F71608" w:rsidRDefault="00B53E4F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20</w:t>
            </w:r>
          </w:p>
        </w:tc>
      </w:tr>
      <w:tr w:rsidR="003B1FCC" w:rsidRPr="00F71608" w:rsidTr="00575B28">
        <w:trPr>
          <w:tblHeader/>
        </w:trPr>
        <w:tc>
          <w:tcPr>
            <w:tcW w:w="1662" w:type="dxa"/>
          </w:tcPr>
          <w:p w:rsidR="003B1FCC" w:rsidRPr="00F71608" w:rsidRDefault="003B1FCC" w:rsidP="003B1FCC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IRDM079</w:t>
            </w:r>
          </w:p>
        </w:tc>
        <w:tc>
          <w:tcPr>
            <w:tcW w:w="5383" w:type="dxa"/>
          </w:tcPr>
          <w:p w:rsidR="003B1FCC" w:rsidRPr="00F71608" w:rsidRDefault="003B1FCC" w:rsidP="003B1FCC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Major Organisations in the International Order</w:t>
            </w:r>
            <w:r>
              <w:rPr>
                <w:rFonts w:ascii="Open Sans" w:hAnsi="Open Sans" w:cs="Open Sans"/>
              </w:rPr>
              <w:t xml:space="preserve"> (SPR)</w:t>
            </w:r>
          </w:p>
        </w:tc>
        <w:tc>
          <w:tcPr>
            <w:tcW w:w="1516" w:type="dxa"/>
          </w:tcPr>
          <w:p w:rsidR="003B1FCC" w:rsidRPr="00F71608" w:rsidRDefault="003B1FCC" w:rsidP="003B1FCC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1028" w:type="dxa"/>
          </w:tcPr>
          <w:p w:rsidR="003B1FCC" w:rsidRPr="00F71608" w:rsidRDefault="003B1FCC" w:rsidP="003B1FCC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20</w:t>
            </w:r>
          </w:p>
        </w:tc>
      </w:tr>
      <w:tr w:rsidR="003B1FCC" w:rsidRPr="00F71608" w:rsidTr="00F71608">
        <w:trPr>
          <w:tblHeader/>
        </w:trPr>
        <w:tc>
          <w:tcPr>
            <w:tcW w:w="1662" w:type="dxa"/>
            <w:vAlign w:val="center"/>
          </w:tcPr>
          <w:p w:rsidR="003B1FCC" w:rsidRPr="00F71608" w:rsidRDefault="003B1FCC" w:rsidP="003B1FCC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</w:t>
            </w:r>
            <w:r>
              <w:rPr>
                <w:rFonts w:ascii="Open Sans" w:hAnsi="Open Sans" w:cs="Open Sans"/>
              </w:rPr>
              <w:t>84</w:t>
            </w:r>
          </w:p>
        </w:tc>
        <w:tc>
          <w:tcPr>
            <w:tcW w:w="5383" w:type="dxa"/>
            <w:vAlign w:val="center"/>
          </w:tcPr>
          <w:p w:rsidR="003B1FCC" w:rsidRPr="00F71608" w:rsidRDefault="003B1FCC" w:rsidP="003B1FCC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International Relations Research Methods and Dissertation (</w:t>
            </w:r>
            <w:r w:rsidR="0097350D">
              <w:rPr>
                <w:rFonts w:ascii="Open Sans" w:hAnsi="Open Sans" w:cs="Open Sans"/>
                <w:lang w:eastAsia="en-GB"/>
              </w:rPr>
              <w:t>SUM</w:t>
            </w:r>
            <w:r>
              <w:rPr>
                <w:rFonts w:ascii="Open Sans" w:hAnsi="Open Sans" w:cs="Open Sans"/>
                <w:lang w:eastAsia="en-GB"/>
              </w:rPr>
              <w:t>)</w:t>
            </w:r>
          </w:p>
        </w:tc>
        <w:tc>
          <w:tcPr>
            <w:tcW w:w="1516" w:type="dxa"/>
            <w:vAlign w:val="center"/>
          </w:tcPr>
          <w:p w:rsidR="003B1FCC" w:rsidRPr="00F71608" w:rsidRDefault="003B1FCC" w:rsidP="003B1FCC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1028" w:type="dxa"/>
            <w:vAlign w:val="center"/>
          </w:tcPr>
          <w:p w:rsidR="003B1FCC" w:rsidRPr="00F71608" w:rsidRDefault="003B1FCC" w:rsidP="003B1FCC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60</w:t>
            </w:r>
          </w:p>
        </w:tc>
      </w:tr>
    </w:tbl>
    <w:p w:rsidR="00B53E4F" w:rsidRPr="009E1DBB" w:rsidRDefault="00B53E4F" w:rsidP="00B53E4F">
      <w:pPr>
        <w:rPr>
          <w:rFonts w:ascii="Open Sans" w:hAnsi="Open Sans" w:cs="Open Sans"/>
        </w:rPr>
      </w:pPr>
      <w:r w:rsidRPr="009E1DBB">
        <w:rPr>
          <w:rFonts w:ascii="Open Sans" w:hAnsi="Open Sans" w:cs="Open Sans"/>
          <w:b/>
        </w:rPr>
        <w:t>Full-time study:</w:t>
      </w:r>
    </w:p>
    <w:p w:rsidR="00B53E4F" w:rsidRPr="009E1DBB" w:rsidRDefault="00B53E4F" w:rsidP="00B53E4F">
      <w:pPr>
        <w:rPr>
          <w:rFonts w:ascii="Open Sans" w:hAnsi="Open Sans" w:cs="Open Sans"/>
        </w:rPr>
      </w:pPr>
      <w:r w:rsidRPr="009E1DBB">
        <w:rPr>
          <w:rFonts w:ascii="Open Sans" w:hAnsi="Open Sans" w:cs="Open Sans"/>
        </w:rPr>
        <w:t xml:space="preserve">Please indicate which modules you would like to study by ticking the relevant box(s). You must choose </w:t>
      </w:r>
      <w:r w:rsidR="0097350D">
        <w:rPr>
          <w:rFonts w:ascii="Open Sans" w:hAnsi="Open Sans" w:cs="Open Sans"/>
        </w:rPr>
        <w:t>8</w:t>
      </w:r>
      <w:r>
        <w:rPr>
          <w:rFonts w:ascii="Open Sans" w:hAnsi="Open Sans" w:cs="Open Sans"/>
        </w:rPr>
        <w:t>0</w:t>
      </w:r>
      <w:r w:rsidRPr="009E1DBB">
        <w:rPr>
          <w:rFonts w:ascii="Open Sans" w:hAnsi="Open Sans" w:cs="Open Sans"/>
        </w:rPr>
        <w:t xml:space="preserve"> credits worth of designated modules from the list below. You will be automatically allocated</w:t>
      </w:r>
      <w:r>
        <w:rPr>
          <w:rFonts w:ascii="Open Sans" w:hAnsi="Open Sans" w:cs="Open Sans"/>
        </w:rPr>
        <w:t xml:space="preserve"> your compulsory modules listed above</w:t>
      </w:r>
      <w:r w:rsidRPr="009E1DBB">
        <w:rPr>
          <w:rFonts w:ascii="Open Sans" w:hAnsi="Open Sans" w:cs="Open Sans"/>
        </w:rPr>
        <w:t>.</w:t>
      </w:r>
    </w:p>
    <w:p w:rsidR="00B53E4F" w:rsidRPr="00C33350" w:rsidRDefault="00B53E4F" w:rsidP="00C33350">
      <w:pPr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696"/>
        <w:gridCol w:w="4812"/>
        <w:gridCol w:w="1400"/>
        <w:gridCol w:w="950"/>
        <w:gridCol w:w="731"/>
      </w:tblGrid>
      <w:tr w:rsidR="004C61C8" w:rsidRPr="00F71608" w:rsidTr="00F71608">
        <w:trPr>
          <w:tblHeader/>
        </w:trPr>
        <w:tc>
          <w:tcPr>
            <w:tcW w:w="1696" w:type="dxa"/>
            <w:vAlign w:val="center"/>
            <w:hideMark/>
          </w:tcPr>
          <w:p w:rsidR="004C61C8" w:rsidRPr="00F71608" w:rsidRDefault="004C61C8" w:rsidP="00F71608">
            <w:pPr>
              <w:jc w:val="center"/>
              <w:rPr>
                <w:rFonts w:ascii="Open Sans" w:hAnsi="Open Sans" w:cs="Open Sans"/>
                <w:b/>
              </w:rPr>
            </w:pPr>
            <w:r w:rsidRPr="00F71608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812" w:type="dxa"/>
            <w:vAlign w:val="center"/>
            <w:hideMark/>
          </w:tcPr>
          <w:p w:rsidR="004C61C8" w:rsidRPr="00F71608" w:rsidRDefault="004C61C8" w:rsidP="00F71608">
            <w:pPr>
              <w:jc w:val="center"/>
              <w:rPr>
                <w:rFonts w:ascii="Open Sans" w:hAnsi="Open Sans" w:cs="Open Sans"/>
                <w:b/>
              </w:rPr>
            </w:pPr>
            <w:r w:rsidRPr="00F71608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  <w:vAlign w:val="center"/>
          </w:tcPr>
          <w:p w:rsidR="004C61C8" w:rsidRPr="00F71608" w:rsidRDefault="004C61C8" w:rsidP="00F71608">
            <w:pPr>
              <w:jc w:val="center"/>
              <w:rPr>
                <w:rFonts w:ascii="Open Sans" w:hAnsi="Open Sans" w:cs="Open Sans"/>
                <w:b/>
              </w:rPr>
            </w:pPr>
            <w:r w:rsidRPr="00F71608">
              <w:rPr>
                <w:rFonts w:ascii="Open Sans" w:hAnsi="Open Sans" w:cs="Open Sans"/>
                <w:b/>
              </w:rPr>
              <w:t>Status</w:t>
            </w:r>
          </w:p>
          <w:p w:rsidR="004C61C8" w:rsidRPr="00F71608" w:rsidRDefault="004C61C8" w:rsidP="00F716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vAlign w:val="center"/>
            <w:hideMark/>
          </w:tcPr>
          <w:p w:rsidR="004C61C8" w:rsidRPr="00F71608" w:rsidRDefault="004C61C8" w:rsidP="00F71608">
            <w:pPr>
              <w:jc w:val="center"/>
              <w:rPr>
                <w:rFonts w:ascii="Open Sans" w:hAnsi="Open Sans" w:cs="Open Sans"/>
                <w:b/>
              </w:rPr>
            </w:pPr>
            <w:r w:rsidRPr="00F71608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  <w:vAlign w:val="center"/>
          </w:tcPr>
          <w:p w:rsidR="004C61C8" w:rsidRPr="00F71608" w:rsidRDefault="004C61C8" w:rsidP="00F71608">
            <w:pPr>
              <w:jc w:val="center"/>
              <w:rPr>
                <w:rFonts w:ascii="Open Sans" w:hAnsi="Open Sans" w:cs="Open Sans"/>
                <w:b/>
              </w:rPr>
            </w:pPr>
            <w:r w:rsidRPr="00F71608">
              <w:rPr>
                <w:rFonts w:ascii="Open Sans" w:hAnsi="Open Sans" w:cs="Open Sans"/>
                <w:b/>
              </w:rPr>
              <w:t>Tick (</w:t>
            </w:r>
            <w:r w:rsidRPr="00F71608">
              <w:rPr>
                <w:rFonts w:ascii="Open Sans" w:hAnsi="Open Sans" w:cs="Open Sans"/>
                <w:b/>
              </w:rPr>
              <w:sym w:font="Wingdings 2" w:char="F050"/>
            </w:r>
            <w:r w:rsidRPr="00F71608">
              <w:rPr>
                <w:rFonts w:ascii="Open Sans" w:hAnsi="Open Sans" w:cs="Open Sans"/>
                <w:b/>
              </w:rPr>
              <w:t>)</w:t>
            </w:r>
          </w:p>
        </w:tc>
      </w:tr>
      <w:tr w:rsidR="00C33350" w:rsidRPr="00F71608" w:rsidTr="00F71608">
        <w:tc>
          <w:tcPr>
            <w:tcW w:w="9589" w:type="dxa"/>
            <w:gridSpan w:val="5"/>
            <w:shd w:val="clear" w:color="auto" w:fill="E7E6E6" w:themeFill="background2"/>
            <w:vAlign w:val="center"/>
            <w:hideMark/>
          </w:tcPr>
          <w:p w:rsidR="00C33350" w:rsidRPr="00F71608" w:rsidRDefault="00BB49B4" w:rsidP="00F71608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Autumn</w:t>
            </w:r>
          </w:p>
        </w:tc>
      </w:tr>
      <w:tr w:rsidR="00C17F70" w:rsidRPr="00F71608" w:rsidTr="00F71608">
        <w:tc>
          <w:tcPr>
            <w:tcW w:w="1696" w:type="dxa"/>
            <w:vAlign w:val="center"/>
          </w:tcPr>
          <w:p w:rsidR="00C17F70" w:rsidRPr="00F71608" w:rsidRDefault="00E43BED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IRDM030</w:t>
            </w:r>
          </w:p>
        </w:tc>
        <w:tc>
          <w:tcPr>
            <w:tcW w:w="4812" w:type="dxa"/>
            <w:vAlign w:val="center"/>
          </w:tcPr>
          <w:p w:rsidR="00C17F70" w:rsidRPr="00F71608" w:rsidRDefault="00B53E4F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European Integration</w:t>
            </w:r>
          </w:p>
        </w:tc>
        <w:tc>
          <w:tcPr>
            <w:tcW w:w="1400" w:type="dxa"/>
            <w:vAlign w:val="center"/>
          </w:tcPr>
          <w:p w:rsidR="00C17F70" w:rsidRPr="00F71608" w:rsidRDefault="00F42DDF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C17F70" w:rsidRPr="00F71608" w:rsidRDefault="00F42DDF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  <w:vAlign w:val="center"/>
          </w:tcPr>
          <w:p w:rsidR="00C17F70" w:rsidRPr="00F71608" w:rsidRDefault="00C17F70" w:rsidP="00F716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17F70" w:rsidRPr="00F71608" w:rsidTr="00F71608">
        <w:tc>
          <w:tcPr>
            <w:tcW w:w="1696" w:type="dxa"/>
            <w:vAlign w:val="center"/>
          </w:tcPr>
          <w:p w:rsidR="00C17F70" w:rsidRPr="00F71608" w:rsidRDefault="00E43BED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</w:t>
            </w:r>
            <w:r w:rsidR="003C1FA2">
              <w:rPr>
                <w:rFonts w:ascii="Open Sans" w:hAnsi="Open Sans" w:cs="Open Sans"/>
              </w:rPr>
              <w:t>82</w:t>
            </w:r>
          </w:p>
        </w:tc>
        <w:tc>
          <w:tcPr>
            <w:tcW w:w="4812" w:type="dxa"/>
            <w:vAlign w:val="center"/>
          </w:tcPr>
          <w:p w:rsidR="00C17F70" w:rsidRPr="00F71608" w:rsidRDefault="00B53E4F" w:rsidP="00F71608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F71608">
              <w:rPr>
                <w:rFonts w:ascii="Open Sans" w:hAnsi="Open Sans" w:cs="Open Sans"/>
              </w:rPr>
              <w:t>America After 9/11</w:t>
            </w:r>
          </w:p>
        </w:tc>
        <w:tc>
          <w:tcPr>
            <w:tcW w:w="1400" w:type="dxa"/>
            <w:vAlign w:val="center"/>
          </w:tcPr>
          <w:p w:rsidR="00C17F70" w:rsidRPr="00F71608" w:rsidRDefault="00F42DDF" w:rsidP="00F71608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F7160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C17F70" w:rsidRPr="00F71608" w:rsidRDefault="00210253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  <w:vAlign w:val="center"/>
          </w:tcPr>
          <w:p w:rsidR="00C17F70" w:rsidRPr="00F71608" w:rsidRDefault="00C17F70" w:rsidP="00F716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43BED" w:rsidRPr="00F71608" w:rsidTr="00F71608">
        <w:tc>
          <w:tcPr>
            <w:tcW w:w="1696" w:type="dxa"/>
            <w:vAlign w:val="center"/>
          </w:tcPr>
          <w:p w:rsidR="00E43BED" w:rsidRPr="00F71608" w:rsidRDefault="00E43BED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IRDM047</w:t>
            </w:r>
          </w:p>
        </w:tc>
        <w:tc>
          <w:tcPr>
            <w:tcW w:w="4812" w:type="dxa"/>
            <w:vAlign w:val="center"/>
          </w:tcPr>
          <w:p w:rsidR="00E43BED" w:rsidRPr="00F71608" w:rsidRDefault="00B53E4F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The International Politics of the Post-Soviet Space</w:t>
            </w:r>
          </w:p>
        </w:tc>
        <w:tc>
          <w:tcPr>
            <w:tcW w:w="1400" w:type="dxa"/>
            <w:vAlign w:val="center"/>
          </w:tcPr>
          <w:p w:rsidR="00E43BED" w:rsidRPr="00F71608" w:rsidRDefault="00F42DDF" w:rsidP="00F71608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F7160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E43BED" w:rsidRPr="00F71608" w:rsidRDefault="00F42DDF" w:rsidP="00F71608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  <w:vAlign w:val="center"/>
          </w:tcPr>
          <w:p w:rsidR="00E43BED" w:rsidRPr="00F71608" w:rsidRDefault="00E43BED" w:rsidP="00F716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B49B4" w:rsidRPr="00F71608" w:rsidTr="00F71608">
        <w:tc>
          <w:tcPr>
            <w:tcW w:w="1696" w:type="dxa"/>
            <w:vAlign w:val="center"/>
          </w:tcPr>
          <w:p w:rsidR="00BB49B4" w:rsidRPr="00F71608" w:rsidRDefault="00BB49B4" w:rsidP="00BB49B4">
            <w:pPr>
              <w:tabs>
                <w:tab w:val="left" w:pos="1245"/>
              </w:tabs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</w:t>
            </w:r>
            <w:r>
              <w:rPr>
                <w:rFonts w:ascii="Open Sans" w:hAnsi="Open Sans" w:cs="Open Sans"/>
              </w:rPr>
              <w:t>083</w:t>
            </w:r>
          </w:p>
        </w:tc>
        <w:tc>
          <w:tcPr>
            <w:tcW w:w="4812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The Politics of Sub-Saharan Africa</w:t>
            </w:r>
          </w:p>
        </w:tc>
        <w:tc>
          <w:tcPr>
            <w:tcW w:w="140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B49B4" w:rsidRPr="00F71608" w:rsidTr="00F71608">
        <w:tc>
          <w:tcPr>
            <w:tcW w:w="1696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IRDM077</w:t>
            </w:r>
          </w:p>
        </w:tc>
        <w:tc>
          <w:tcPr>
            <w:tcW w:w="4812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Politics of International Communications</w:t>
            </w:r>
          </w:p>
        </w:tc>
        <w:tc>
          <w:tcPr>
            <w:tcW w:w="140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B49B4" w:rsidRPr="00F71608" w:rsidTr="00F71608">
        <w:tc>
          <w:tcPr>
            <w:tcW w:w="1696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LAWM051</w:t>
            </w:r>
          </w:p>
        </w:tc>
        <w:tc>
          <w:tcPr>
            <w:tcW w:w="4812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Contemporary Issues in International Human Rights Law</w:t>
            </w:r>
          </w:p>
        </w:tc>
        <w:tc>
          <w:tcPr>
            <w:tcW w:w="140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B49B4" w:rsidRPr="00F71608" w:rsidTr="00F71608">
        <w:tc>
          <w:tcPr>
            <w:tcW w:w="9589" w:type="dxa"/>
            <w:gridSpan w:val="5"/>
            <w:shd w:val="clear" w:color="auto" w:fill="E7E6E6" w:themeFill="background2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Spring</w:t>
            </w:r>
          </w:p>
        </w:tc>
      </w:tr>
      <w:tr w:rsidR="00BB49B4" w:rsidRPr="00F71608" w:rsidTr="00F71608">
        <w:tc>
          <w:tcPr>
            <w:tcW w:w="1696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IRDM033</w:t>
            </w:r>
          </w:p>
        </w:tc>
        <w:tc>
          <w:tcPr>
            <w:tcW w:w="4812" w:type="dxa"/>
            <w:vAlign w:val="center"/>
          </w:tcPr>
          <w:p w:rsidR="00BB49B4" w:rsidRPr="00F71608" w:rsidRDefault="00BB49B4" w:rsidP="00BB49B4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F71608">
              <w:rPr>
                <w:rFonts w:ascii="Open Sans" w:hAnsi="Open Sans" w:cs="Open Sans"/>
              </w:rPr>
              <w:t>The Peoples Republic of China: Foreign Policy Dilemmas</w:t>
            </w:r>
          </w:p>
        </w:tc>
        <w:tc>
          <w:tcPr>
            <w:tcW w:w="140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B49B4" w:rsidRPr="00F71608" w:rsidTr="00F71608">
        <w:tc>
          <w:tcPr>
            <w:tcW w:w="1696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</w:t>
            </w:r>
            <w:r>
              <w:rPr>
                <w:rFonts w:ascii="Open Sans" w:hAnsi="Open Sans" w:cs="Open Sans"/>
              </w:rPr>
              <w:t>83</w:t>
            </w:r>
          </w:p>
        </w:tc>
        <w:tc>
          <w:tcPr>
            <w:tcW w:w="4812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The Politics of Sub-Saharan Africa</w:t>
            </w:r>
          </w:p>
        </w:tc>
        <w:tc>
          <w:tcPr>
            <w:tcW w:w="140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B49B4" w:rsidRPr="00F71608" w:rsidTr="00F71608">
        <w:tc>
          <w:tcPr>
            <w:tcW w:w="1696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ECNM014</w:t>
            </w:r>
          </w:p>
        </w:tc>
        <w:tc>
          <w:tcPr>
            <w:tcW w:w="4812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Political Economy of Development</w:t>
            </w:r>
          </w:p>
        </w:tc>
        <w:tc>
          <w:tcPr>
            <w:tcW w:w="1400" w:type="dxa"/>
            <w:vAlign w:val="center"/>
          </w:tcPr>
          <w:p w:rsidR="00BB49B4" w:rsidRPr="00F71608" w:rsidRDefault="003B1FCC" w:rsidP="00BB49B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BB49B4" w:rsidRPr="00F71608" w:rsidRDefault="003B1FCC" w:rsidP="00BB49B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B49B4" w:rsidRPr="00F71608" w:rsidTr="00F71608">
        <w:tc>
          <w:tcPr>
            <w:tcW w:w="1696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IRDM081</w:t>
            </w:r>
          </w:p>
        </w:tc>
        <w:tc>
          <w:tcPr>
            <w:tcW w:w="4812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International Politics of the Middle East</w:t>
            </w:r>
          </w:p>
        </w:tc>
        <w:tc>
          <w:tcPr>
            <w:tcW w:w="140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  <w:r w:rsidRPr="00F71608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  <w:vAlign w:val="center"/>
          </w:tcPr>
          <w:p w:rsidR="00BB49B4" w:rsidRPr="00F71608" w:rsidRDefault="00BB49B4" w:rsidP="00BB49B4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C33350" w:rsidRPr="00C33350" w:rsidRDefault="00C33350" w:rsidP="00C33350">
      <w:pPr>
        <w:rPr>
          <w:rFonts w:ascii="Open Sans" w:hAnsi="Open Sans" w:cs="Open Sans"/>
          <w:b/>
        </w:rPr>
      </w:pPr>
    </w:p>
    <w:p w:rsidR="00BC3614" w:rsidRDefault="00BC3614" w:rsidP="00C33350">
      <w:pPr>
        <w:rPr>
          <w:rFonts w:ascii="Open Sans" w:hAnsi="Open Sans" w:cs="Open Sans"/>
          <w:sz w:val="21"/>
          <w:szCs w:val="21"/>
        </w:rPr>
      </w:pPr>
      <w:r w:rsidRPr="00C33350">
        <w:rPr>
          <w:rFonts w:ascii="Open Sans" w:hAnsi="Open Sans" w:cs="Open Sans"/>
          <w:b/>
        </w:rPr>
        <w:t xml:space="preserve">Student signature: </w:t>
      </w:r>
      <w:r w:rsidRPr="00C33350">
        <w:rPr>
          <w:rFonts w:ascii="Open Sans" w:hAnsi="Open Sans" w:cs="Open Sans"/>
        </w:rPr>
        <w:t>.............</w:t>
      </w:r>
      <w:r w:rsidR="00C33350" w:rsidRPr="00C33350">
        <w:rPr>
          <w:rFonts w:ascii="Open Sans" w:hAnsi="Open Sans" w:cs="Open Sans"/>
        </w:rPr>
        <w:t xml:space="preserve">...............................  </w:t>
      </w:r>
      <w:r w:rsidRPr="00C33350">
        <w:rPr>
          <w:rFonts w:ascii="Open Sans" w:hAnsi="Open Sans" w:cs="Open Sans"/>
          <w:b/>
        </w:rPr>
        <w:t>Date:</w:t>
      </w:r>
      <w:r w:rsidRPr="00C33350">
        <w:rPr>
          <w:rFonts w:ascii="Open Sans" w:hAnsi="Open Sans" w:cs="Open Sans"/>
        </w:rPr>
        <w:t xml:space="preserve"> ...................</w:t>
      </w:r>
      <w:r w:rsidR="00074870" w:rsidRPr="00C33350">
        <w:rPr>
          <w:rFonts w:ascii="Open Sans" w:hAnsi="Open Sans" w:cs="Open Sans"/>
        </w:rPr>
        <w:t>.....................................</w:t>
      </w:r>
      <w:r w:rsidRPr="00C33350">
        <w:rPr>
          <w:rFonts w:ascii="Open Sans" w:hAnsi="Open Sans" w:cs="Open Sans"/>
        </w:rPr>
        <w:t>....</w:t>
      </w:r>
      <w:r w:rsidRPr="008E660D">
        <w:rPr>
          <w:rFonts w:ascii="Open Sans" w:hAnsi="Open Sans" w:cs="Open Sans"/>
          <w:sz w:val="21"/>
          <w:szCs w:val="21"/>
        </w:rPr>
        <w:t>.</w:t>
      </w:r>
    </w:p>
    <w:p w:rsidR="00C33350" w:rsidRPr="008E660D" w:rsidRDefault="00C33350" w:rsidP="00C33350">
      <w:pPr>
        <w:rPr>
          <w:rFonts w:ascii="Open Sans" w:hAnsi="Open Sans" w:cs="Open Sans"/>
          <w:sz w:val="21"/>
          <w:szCs w:val="21"/>
        </w:rPr>
      </w:pPr>
    </w:p>
    <w:p w:rsidR="00BC3614" w:rsidRPr="00F71608" w:rsidRDefault="00334B2B" w:rsidP="00C33350">
      <w:pPr>
        <w:rPr>
          <w:rFonts w:ascii="Open Sans" w:hAnsi="Open Sans" w:cs="Open Sans"/>
          <w:b/>
          <w:sz w:val="18"/>
          <w:szCs w:val="18"/>
        </w:rPr>
      </w:pPr>
      <w:r w:rsidRPr="00F71608"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7" w:history="1">
        <w:r w:rsidRPr="00F71608"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 w:rsidRPr="00F71608"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F71608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bKwMLY0MTcwMDFT0lEKTi0uzszPAykwrAUAg/eMQCwAAAA="/>
  </w:docVars>
  <w:rsids>
    <w:rsidRoot w:val="00BC3614"/>
    <w:rsid w:val="00024AB1"/>
    <w:rsid w:val="00074870"/>
    <w:rsid w:val="00102589"/>
    <w:rsid w:val="00104C9D"/>
    <w:rsid w:val="00164C76"/>
    <w:rsid w:val="00190D0C"/>
    <w:rsid w:val="001F578C"/>
    <w:rsid w:val="00210253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1FCC"/>
    <w:rsid w:val="003B5F3E"/>
    <w:rsid w:val="003B6790"/>
    <w:rsid w:val="003C1FA2"/>
    <w:rsid w:val="00435E37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950A5"/>
    <w:rsid w:val="006C60F8"/>
    <w:rsid w:val="006D5FCC"/>
    <w:rsid w:val="006F03F1"/>
    <w:rsid w:val="00712F15"/>
    <w:rsid w:val="007E59BA"/>
    <w:rsid w:val="007F1510"/>
    <w:rsid w:val="007F7BEC"/>
    <w:rsid w:val="007F7F24"/>
    <w:rsid w:val="00801E86"/>
    <w:rsid w:val="008037C0"/>
    <w:rsid w:val="008238B3"/>
    <w:rsid w:val="00845CB5"/>
    <w:rsid w:val="008634C2"/>
    <w:rsid w:val="00892151"/>
    <w:rsid w:val="008E660D"/>
    <w:rsid w:val="0097350D"/>
    <w:rsid w:val="009751FD"/>
    <w:rsid w:val="00982765"/>
    <w:rsid w:val="00A24866"/>
    <w:rsid w:val="00A30E27"/>
    <w:rsid w:val="00A320EB"/>
    <w:rsid w:val="00A34835"/>
    <w:rsid w:val="00B53E4F"/>
    <w:rsid w:val="00BA1F3B"/>
    <w:rsid w:val="00BA3F79"/>
    <w:rsid w:val="00BB49B4"/>
    <w:rsid w:val="00BC3614"/>
    <w:rsid w:val="00BD5624"/>
    <w:rsid w:val="00C12AAD"/>
    <w:rsid w:val="00C17F70"/>
    <w:rsid w:val="00C33350"/>
    <w:rsid w:val="00C37118"/>
    <w:rsid w:val="00C42A12"/>
    <w:rsid w:val="00C6478E"/>
    <w:rsid w:val="00C6746F"/>
    <w:rsid w:val="00C82B35"/>
    <w:rsid w:val="00CC2A55"/>
    <w:rsid w:val="00D21215"/>
    <w:rsid w:val="00D8775F"/>
    <w:rsid w:val="00DE2C65"/>
    <w:rsid w:val="00E43BED"/>
    <w:rsid w:val="00E8556E"/>
    <w:rsid w:val="00E87BB2"/>
    <w:rsid w:val="00ED7A20"/>
    <w:rsid w:val="00F00F72"/>
    <w:rsid w:val="00F416E1"/>
    <w:rsid w:val="00F42DDF"/>
    <w:rsid w:val="00F71608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E44F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3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2184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7</cp:revision>
  <dcterms:created xsi:type="dcterms:W3CDTF">2019-06-25T12:27:00Z</dcterms:created>
  <dcterms:modified xsi:type="dcterms:W3CDTF">2019-09-19T08:28:00Z</dcterms:modified>
</cp:coreProperties>
</file>