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251" w:rsidRDefault="00C96251" w:rsidP="00C96251">
      <w:pPr>
        <w:jc w:val="right"/>
        <w:rPr>
          <w:b/>
          <w:sz w:val="28"/>
          <w:lang w:val="en-GB"/>
        </w:rPr>
      </w:pPr>
      <w:bookmarkStart w:id="0" w:name="_GoBack"/>
      <w:bookmarkEnd w:id="0"/>
      <w:r>
        <w:rPr>
          <w:b/>
          <w:noProof/>
          <w:sz w:val="28"/>
          <w:lang w:val="en-GB" w:eastAsia="en-GB"/>
        </w:rPr>
        <w:drawing>
          <wp:inline distT="0" distB="0" distL="0" distR="0">
            <wp:extent cx="1600859"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te_for_creative_leather_technologies_mon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859" cy="514350"/>
                    </a:xfrm>
                    <a:prstGeom prst="rect">
                      <a:avLst/>
                    </a:prstGeom>
                  </pic:spPr>
                </pic:pic>
              </a:graphicData>
            </a:graphic>
          </wp:inline>
        </w:drawing>
      </w:r>
    </w:p>
    <w:p w:rsidR="001F1F08" w:rsidRPr="001F1F08" w:rsidRDefault="006E7288" w:rsidP="00DB58EE">
      <w:pPr>
        <w:spacing w:after="0"/>
        <w:jc w:val="center"/>
        <w:rPr>
          <w:b/>
          <w:sz w:val="28"/>
          <w:lang w:val="en-GB"/>
        </w:rPr>
      </w:pPr>
      <w:r w:rsidRPr="001F1F08">
        <w:rPr>
          <w:b/>
          <w:sz w:val="28"/>
          <w:lang w:val="en-GB"/>
        </w:rPr>
        <w:t>Industry Engagement Day</w:t>
      </w:r>
      <w:r w:rsidR="001F1F08" w:rsidRPr="001F1F08">
        <w:rPr>
          <w:b/>
          <w:sz w:val="28"/>
          <w:lang w:val="en-GB"/>
        </w:rPr>
        <w:t xml:space="preserve"> </w:t>
      </w:r>
    </w:p>
    <w:p w:rsidR="00DB58EE" w:rsidRDefault="0072487B" w:rsidP="00DB58EE">
      <w:pPr>
        <w:spacing w:after="0"/>
        <w:jc w:val="center"/>
        <w:rPr>
          <w:sz w:val="28"/>
          <w:lang w:val="en-GB"/>
        </w:rPr>
      </w:pPr>
      <w:r>
        <w:rPr>
          <w:sz w:val="28"/>
          <w:lang w:val="en-GB"/>
        </w:rPr>
        <w:t>HLT1 &amp; Library Foyer</w:t>
      </w:r>
    </w:p>
    <w:p w:rsidR="006E7288" w:rsidRDefault="0072487B" w:rsidP="00DB58EE">
      <w:pPr>
        <w:spacing w:after="0"/>
        <w:jc w:val="center"/>
        <w:rPr>
          <w:b/>
          <w:sz w:val="28"/>
          <w:lang w:val="en-GB"/>
        </w:rPr>
      </w:pPr>
      <w:r>
        <w:rPr>
          <w:b/>
          <w:sz w:val="28"/>
          <w:lang w:val="en-GB"/>
        </w:rPr>
        <w:t>10 November 2016</w:t>
      </w:r>
    </w:p>
    <w:p w:rsidR="00DB58EE" w:rsidRPr="001F1F08" w:rsidRDefault="00DB58EE" w:rsidP="00DB58EE">
      <w:pPr>
        <w:spacing w:after="0"/>
        <w:jc w:val="center"/>
        <w:rPr>
          <w:b/>
          <w:sz w:val="28"/>
          <w:lang w:val="en-GB"/>
        </w:rPr>
      </w:pPr>
    </w:p>
    <w:p w:rsidR="004D6527" w:rsidRPr="00FE3DE8" w:rsidRDefault="0072487B">
      <w:pPr>
        <w:rPr>
          <w:b/>
          <w:lang w:val="en-GB"/>
        </w:rPr>
      </w:pPr>
      <w:r>
        <w:rPr>
          <w:b/>
          <w:lang w:val="en-GB"/>
        </w:rPr>
        <w:t>09:45</w:t>
      </w:r>
      <w:r w:rsidR="00EA39F7" w:rsidRPr="00FE3DE8">
        <w:rPr>
          <w:b/>
          <w:lang w:val="en-GB"/>
        </w:rPr>
        <w:tab/>
      </w:r>
      <w:r w:rsidR="00EA39F7" w:rsidRPr="00FE3DE8">
        <w:rPr>
          <w:b/>
          <w:lang w:val="en-GB"/>
        </w:rPr>
        <w:tab/>
        <w:t>Arrival &amp; Registration</w:t>
      </w:r>
    </w:p>
    <w:p w:rsidR="006E7288" w:rsidRPr="006E7288" w:rsidRDefault="0072487B">
      <w:pPr>
        <w:contextualSpacing/>
        <w:rPr>
          <w:b/>
          <w:lang w:val="en-GB"/>
        </w:rPr>
      </w:pPr>
      <w:r>
        <w:rPr>
          <w:b/>
          <w:lang w:val="en-GB"/>
        </w:rPr>
        <w:t>10:00</w:t>
      </w:r>
      <w:r w:rsidR="006E7288">
        <w:rPr>
          <w:lang w:val="en-GB"/>
        </w:rPr>
        <w:tab/>
      </w:r>
      <w:r w:rsidR="006E7288">
        <w:rPr>
          <w:lang w:val="en-GB"/>
        </w:rPr>
        <w:tab/>
      </w:r>
      <w:r w:rsidR="006E7288" w:rsidRPr="006E7288">
        <w:rPr>
          <w:b/>
          <w:lang w:val="en-GB"/>
        </w:rPr>
        <w:t>Welcome</w:t>
      </w:r>
    </w:p>
    <w:p w:rsidR="006E7288" w:rsidRDefault="006E7288" w:rsidP="006E7288">
      <w:pPr>
        <w:ind w:left="1440"/>
        <w:contextualSpacing/>
        <w:rPr>
          <w:lang w:val="en-GB"/>
        </w:rPr>
      </w:pPr>
      <w:r>
        <w:rPr>
          <w:lang w:val="en-GB"/>
        </w:rPr>
        <w:t xml:space="preserve">Rachel Garwood, Director </w:t>
      </w:r>
    </w:p>
    <w:p w:rsidR="006E7288" w:rsidRDefault="006E7288" w:rsidP="006E7288">
      <w:pPr>
        <w:ind w:left="1440"/>
        <w:contextualSpacing/>
        <w:rPr>
          <w:lang w:val="en-GB"/>
        </w:rPr>
      </w:pPr>
      <w:r>
        <w:rPr>
          <w:lang w:val="en-GB"/>
        </w:rPr>
        <w:t>Institute for Creative Leather Technologies</w:t>
      </w:r>
    </w:p>
    <w:p w:rsidR="006E7288" w:rsidRDefault="006E7288" w:rsidP="006E7288">
      <w:pPr>
        <w:contextualSpacing/>
        <w:rPr>
          <w:lang w:val="en-GB"/>
        </w:rPr>
      </w:pPr>
    </w:p>
    <w:p w:rsidR="00730871" w:rsidRDefault="00730871" w:rsidP="00730871">
      <w:pPr>
        <w:contextualSpacing/>
        <w:rPr>
          <w:b/>
          <w:lang w:val="en-GB"/>
        </w:rPr>
      </w:pPr>
      <w:r>
        <w:rPr>
          <w:b/>
          <w:lang w:val="en-GB"/>
        </w:rPr>
        <w:t xml:space="preserve">Talks </w:t>
      </w:r>
      <w:r w:rsidR="0007471B">
        <w:rPr>
          <w:b/>
          <w:lang w:val="en-GB"/>
        </w:rPr>
        <w:t>about career paths</w:t>
      </w:r>
      <w:r>
        <w:rPr>
          <w:b/>
          <w:lang w:val="en-GB"/>
        </w:rPr>
        <w:t xml:space="preserve"> and case studies by Industry representatives: -</w:t>
      </w:r>
    </w:p>
    <w:p w:rsidR="00333A46" w:rsidRPr="00333A46" w:rsidRDefault="00333A46" w:rsidP="00730871">
      <w:pPr>
        <w:contextualSpacing/>
        <w:rPr>
          <w:lang w:val="en-GB"/>
        </w:rPr>
      </w:pPr>
    </w:p>
    <w:p w:rsidR="00C0480B" w:rsidRDefault="00730871" w:rsidP="00730871">
      <w:pPr>
        <w:contextualSpacing/>
        <w:rPr>
          <w:b/>
          <w:lang w:val="en-GB"/>
        </w:rPr>
      </w:pPr>
      <w:r>
        <w:rPr>
          <w:b/>
          <w:lang w:val="en-GB"/>
        </w:rPr>
        <w:t>10:</w:t>
      </w:r>
      <w:r w:rsidR="0072487B">
        <w:rPr>
          <w:b/>
          <w:lang w:val="en-GB"/>
        </w:rPr>
        <w:t>1</w:t>
      </w:r>
      <w:r w:rsidR="00C0480B">
        <w:rPr>
          <w:b/>
          <w:lang w:val="en-GB"/>
        </w:rPr>
        <w:t>5</w:t>
      </w:r>
      <w:r>
        <w:rPr>
          <w:b/>
          <w:lang w:val="en-GB"/>
        </w:rPr>
        <w:tab/>
      </w:r>
      <w:r>
        <w:rPr>
          <w:b/>
          <w:lang w:val="en-GB"/>
        </w:rPr>
        <w:tab/>
      </w:r>
      <w:r w:rsidR="00C0480B">
        <w:rPr>
          <w:b/>
          <w:lang w:val="en-GB"/>
        </w:rPr>
        <w:t>Eagle Ottawa &amp; Lear Corporation</w:t>
      </w:r>
    </w:p>
    <w:p w:rsidR="00C0480B" w:rsidRDefault="00C0480B" w:rsidP="00730871">
      <w:pPr>
        <w:contextualSpacing/>
        <w:rPr>
          <w:b/>
          <w:lang w:val="en-GB"/>
        </w:rPr>
      </w:pPr>
    </w:p>
    <w:p w:rsidR="00C0480B" w:rsidRDefault="00C0480B" w:rsidP="00730871">
      <w:pPr>
        <w:contextualSpacing/>
        <w:rPr>
          <w:b/>
          <w:lang w:val="en-GB"/>
        </w:rPr>
      </w:pPr>
      <w:r>
        <w:rPr>
          <w:b/>
          <w:lang w:val="en-GB"/>
        </w:rPr>
        <w:t>10:30</w:t>
      </w:r>
      <w:r>
        <w:rPr>
          <w:b/>
          <w:lang w:val="en-GB"/>
        </w:rPr>
        <w:tab/>
      </w:r>
      <w:r>
        <w:rPr>
          <w:b/>
          <w:lang w:val="en-GB"/>
        </w:rPr>
        <w:tab/>
        <w:t>Smit &amp; Zoon</w:t>
      </w:r>
    </w:p>
    <w:p w:rsidR="00C0480B" w:rsidRDefault="00C0480B" w:rsidP="00730871">
      <w:pPr>
        <w:contextualSpacing/>
        <w:rPr>
          <w:b/>
          <w:lang w:val="en-GB"/>
        </w:rPr>
      </w:pPr>
    </w:p>
    <w:p w:rsidR="00C0480B" w:rsidRDefault="00C0480B" w:rsidP="00730871">
      <w:pPr>
        <w:contextualSpacing/>
        <w:rPr>
          <w:b/>
          <w:lang w:val="en-GB"/>
        </w:rPr>
      </w:pPr>
      <w:r>
        <w:rPr>
          <w:b/>
          <w:lang w:val="en-GB"/>
        </w:rPr>
        <w:t>10:45</w:t>
      </w:r>
      <w:r>
        <w:rPr>
          <w:b/>
          <w:lang w:val="en-GB"/>
        </w:rPr>
        <w:tab/>
      </w:r>
      <w:r>
        <w:rPr>
          <w:b/>
          <w:lang w:val="en-GB"/>
        </w:rPr>
        <w:tab/>
        <w:t>Scottish Leather Group</w:t>
      </w:r>
    </w:p>
    <w:p w:rsidR="00C0480B" w:rsidRDefault="00C0480B" w:rsidP="00730871">
      <w:pPr>
        <w:contextualSpacing/>
        <w:rPr>
          <w:b/>
          <w:lang w:val="en-GB"/>
        </w:rPr>
      </w:pPr>
    </w:p>
    <w:p w:rsidR="00C0480B" w:rsidRDefault="00C0480B" w:rsidP="00730871">
      <w:pPr>
        <w:contextualSpacing/>
        <w:rPr>
          <w:b/>
          <w:lang w:val="en-GB"/>
        </w:rPr>
      </w:pPr>
      <w:r>
        <w:rPr>
          <w:b/>
          <w:lang w:val="en-GB"/>
        </w:rPr>
        <w:t>11:00</w:t>
      </w:r>
      <w:r>
        <w:rPr>
          <w:b/>
          <w:lang w:val="en-GB"/>
        </w:rPr>
        <w:tab/>
      </w:r>
      <w:r>
        <w:rPr>
          <w:b/>
          <w:lang w:val="en-GB"/>
        </w:rPr>
        <w:tab/>
        <w:t>Rolls-Royce Motorcars Ltd</w:t>
      </w:r>
    </w:p>
    <w:p w:rsidR="00C0480B" w:rsidRDefault="00C0480B" w:rsidP="00C0480B">
      <w:pPr>
        <w:ind w:left="720" w:firstLine="720"/>
        <w:contextualSpacing/>
        <w:rPr>
          <w:b/>
          <w:lang w:val="en-GB"/>
        </w:rPr>
      </w:pPr>
    </w:p>
    <w:p w:rsidR="00730871" w:rsidRPr="003B52E2" w:rsidRDefault="00C0480B" w:rsidP="003B52E2">
      <w:pPr>
        <w:contextualSpacing/>
        <w:rPr>
          <w:b/>
          <w:lang w:val="en-GB"/>
        </w:rPr>
      </w:pPr>
      <w:r>
        <w:rPr>
          <w:b/>
          <w:lang w:val="en-GB"/>
        </w:rPr>
        <w:t>11:30</w:t>
      </w:r>
      <w:r>
        <w:rPr>
          <w:b/>
          <w:lang w:val="en-GB"/>
        </w:rPr>
        <w:tab/>
      </w:r>
      <w:r>
        <w:rPr>
          <w:b/>
          <w:lang w:val="en-GB"/>
        </w:rPr>
        <w:tab/>
      </w:r>
      <w:proofErr w:type="spellStart"/>
      <w:r w:rsidR="00951203">
        <w:rPr>
          <w:b/>
          <w:lang w:val="en-GB"/>
        </w:rPr>
        <w:t>Pittards</w:t>
      </w:r>
      <w:proofErr w:type="spellEnd"/>
      <w:r w:rsidR="00951203">
        <w:rPr>
          <w:b/>
          <w:lang w:val="en-GB"/>
        </w:rPr>
        <w:t xml:space="preserve"> plc</w:t>
      </w:r>
    </w:p>
    <w:p w:rsidR="00730871" w:rsidRDefault="00730871" w:rsidP="00730871">
      <w:pPr>
        <w:contextualSpacing/>
        <w:rPr>
          <w:lang w:val="en-GB"/>
        </w:rPr>
      </w:pPr>
    </w:p>
    <w:p w:rsidR="00730871" w:rsidRDefault="00C0480B" w:rsidP="00730871">
      <w:pPr>
        <w:contextualSpacing/>
        <w:rPr>
          <w:b/>
          <w:lang w:val="en-GB"/>
        </w:rPr>
      </w:pPr>
      <w:r>
        <w:rPr>
          <w:b/>
          <w:lang w:val="en-GB"/>
        </w:rPr>
        <w:t>11:45</w:t>
      </w:r>
      <w:r w:rsidR="00730871">
        <w:rPr>
          <w:b/>
          <w:lang w:val="en-GB"/>
        </w:rPr>
        <w:tab/>
      </w:r>
      <w:r w:rsidR="00730871">
        <w:rPr>
          <w:b/>
          <w:lang w:val="en-GB"/>
        </w:rPr>
        <w:tab/>
        <w:t>STAHL Chemicals</w:t>
      </w:r>
    </w:p>
    <w:p w:rsidR="00730871" w:rsidRPr="00951203" w:rsidRDefault="00730871" w:rsidP="00730871">
      <w:pPr>
        <w:contextualSpacing/>
        <w:rPr>
          <w:i/>
          <w:lang w:val="en-GB"/>
        </w:rPr>
      </w:pPr>
      <w:r>
        <w:rPr>
          <w:b/>
          <w:lang w:val="en-GB"/>
        </w:rPr>
        <w:tab/>
      </w:r>
      <w:r>
        <w:rPr>
          <w:b/>
          <w:lang w:val="en-GB"/>
        </w:rPr>
        <w:tab/>
      </w:r>
      <w:r w:rsidR="00C0480B">
        <w:rPr>
          <w:b/>
          <w:i/>
          <w:lang w:val="en-GB"/>
        </w:rPr>
        <w:t>Forecasting the future of Synthetics and Leather</w:t>
      </w:r>
    </w:p>
    <w:p w:rsidR="00730871" w:rsidRDefault="00730871" w:rsidP="00730871">
      <w:pPr>
        <w:contextualSpacing/>
        <w:rPr>
          <w:lang w:val="en-GB"/>
        </w:rPr>
      </w:pPr>
      <w:r>
        <w:rPr>
          <w:lang w:val="en-GB"/>
        </w:rPr>
        <w:tab/>
      </w:r>
      <w:r>
        <w:rPr>
          <w:lang w:val="en-GB"/>
        </w:rPr>
        <w:tab/>
        <w:t>Frans van den Heuvel, Global Campus Manager</w:t>
      </w:r>
    </w:p>
    <w:p w:rsidR="00730871" w:rsidRDefault="00730871" w:rsidP="00730871">
      <w:pPr>
        <w:contextualSpacing/>
        <w:rPr>
          <w:lang w:val="en-GB"/>
        </w:rPr>
      </w:pPr>
    </w:p>
    <w:p w:rsidR="00C0480B" w:rsidRDefault="00C0480B" w:rsidP="00730871">
      <w:pPr>
        <w:contextualSpacing/>
        <w:rPr>
          <w:b/>
          <w:lang w:val="en-GB"/>
        </w:rPr>
      </w:pPr>
      <w:r>
        <w:rPr>
          <w:b/>
          <w:lang w:val="en-GB"/>
        </w:rPr>
        <w:t>12:00</w:t>
      </w:r>
      <w:r>
        <w:rPr>
          <w:b/>
          <w:lang w:val="en-GB"/>
        </w:rPr>
        <w:tab/>
      </w:r>
      <w:r>
        <w:rPr>
          <w:b/>
          <w:lang w:val="en-GB"/>
        </w:rPr>
        <w:tab/>
        <w:t>Open d</w:t>
      </w:r>
      <w:r w:rsidR="003B52E2">
        <w:rPr>
          <w:b/>
          <w:lang w:val="en-GB"/>
        </w:rPr>
        <w:t>ebate</w:t>
      </w:r>
      <w:r>
        <w:rPr>
          <w:b/>
          <w:lang w:val="en-GB"/>
        </w:rPr>
        <w:t xml:space="preserve"> on synthetics verses leather</w:t>
      </w:r>
    </w:p>
    <w:p w:rsidR="00C0480B" w:rsidRDefault="00C0480B" w:rsidP="00C0480B">
      <w:pPr>
        <w:ind w:left="720" w:firstLine="720"/>
        <w:contextualSpacing/>
        <w:rPr>
          <w:lang w:val="en-GB"/>
        </w:rPr>
      </w:pPr>
      <w:r>
        <w:rPr>
          <w:lang w:val="en-GB"/>
        </w:rPr>
        <w:t>C</w:t>
      </w:r>
      <w:r w:rsidRPr="00C0480B">
        <w:rPr>
          <w:lang w:val="en-GB"/>
        </w:rPr>
        <w:t>haired by World Leather Magazine Editor</w:t>
      </w:r>
      <w:r>
        <w:rPr>
          <w:lang w:val="en-GB"/>
        </w:rPr>
        <w:t xml:space="preserve"> Stephen Tierney</w:t>
      </w:r>
    </w:p>
    <w:p w:rsidR="00C0480B" w:rsidRPr="00C0480B" w:rsidRDefault="00C0480B" w:rsidP="00C0480B">
      <w:pPr>
        <w:ind w:left="720" w:firstLine="720"/>
        <w:contextualSpacing/>
        <w:rPr>
          <w:lang w:val="en-GB"/>
        </w:rPr>
      </w:pPr>
    </w:p>
    <w:p w:rsidR="00852FB8" w:rsidRDefault="001D26CB" w:rsidP="00852FB8">
      <w:pPr>
        <w:contextualSpacing/>
        <w:rPr>
          <w:lang w:val="en-GB"/>
        </w:rPr>
      </w:pPr>
      <w:r>
        <w:rPr>
          <w:b/>
          <w:lang w:val="en-GB"/>
        </w:rPr>
        <w:t>12:</w:t>
      </w:r>
      <w:r w:rsidR="00C0480B">
        <w:rPr>
          <w:b/>
          <w:lang w:val="en-GB"/>
        </w:rPr>
        <w:t>30</w:t>
      </w:r>
      <w:r>
        <w:rPr>
          <w:b/>
          <w:lang w:val="en-GB"/>
        </w:rPr>
        <w:tab/>
      </w:r>
      <w:r>
        <w:rPr>
          <w:b/>
          <w:lang w:val="en-GB"/>
        </w:rPr>
        <w:tab/>
        <w:t>Tannery Tour</w:t>
      </w:r>
      <w:r w:rsidR="00852FB8">
        <w:rPr>
          <w:b/>
          <w:lang w:val="en-GB"/>
        </w:rPr>
        <w:tab/>
      </w:r>
      <w:r w:rsidR="00852FB8">
        <w:rPr>
          <w:b/>
          <w:lang w:val="en-GB"/>
        </w:rPr>
        <w:tab/>
      </w:r>
    </w:p>
    <w:p w:rsidR="00852FB8" w:rsidRDefault="00852FB8" w:rsidP="00852FB8">
      <w:pPr>
        <w:contextualSpacing/>
        <w:rPr>
          <w:b/>
          <w:lang w:val="en-GB"/>
        </w:rPr>
      </w:pPr>
    </w:p>
    <w:p w:rsidR="00EC5041" w:rsidRDefault="00852FB8" w:rsidP="00852FB8">
      <w:pPr>
        <w:contextualSpacing/>
        <w:rPr>
          <w:b/>
          <w:lang w:val="en-GB"/>
        </w:rPr>
      </w:pPr>
      <w:r>
        <w:rPr>
          <w:b/>
          <w:lang w:val="en-GB"/>
        </w:rPr>
        <w:tab/>
      </w:r>
      <w:r>
        <w:rPr>
          <w:b/>
          <w:lang w:val="en-GB"/>
        </w:rPr>
        <w:tab/>
        <w:t>Lunch</w:t>
      </w:r>
    </w:p>
    <w:p w:rsidR="00FE3DE8" w:rsidRDefault="00FE3DE8" w:rsidP="00852FB8">
      <w:pPr>
        <w:contextualSpacing/>
        <w:rPr>
          <w:b/>
          <w:lang w:val="en-GB"/>
        </w:rPr>
      </w:pPr>
    </w:p>
    <w:p w:rsidR="00852FB8" w:rsidRDefault="00852FB8" w:rsidP="00852FB8">
      <w:pPr>
        <w:contextualSpacing/>
        <w:rPr>
          <w:b/>
          <w:lang w:val="en-GB"/>
        </w:rPr>
      </w:pPr>
      <w:r>
        <w:rPr>
          <w:b/>
          <w:lang w:val="en-GB"/>
        </w:rPr>
        <w:t xml:space="preserve">   *</w:t>
      </w:r>
      <w:r>
        <w:rPr>
          <w:b/>
          <w:lang w:val="en-GB"/>
        </w:rPr>
        <w:tab/>
        <w:t xml:space="preserve"> *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w:t>
      </w:r>
      <w:r>
        <w:rPr>
          <w:b/>
          <w:lang w:val="en-GB"/>
        </w:rPr>
        <w:tab/>
        <w:t xml:space="preserve">* </w:t>
      </w:r>
      <w:r>
        <w:rPr>
          <w:b/>
          <w:lang w:val="en-GB"/>
        </w:rPr>
        <w:tab/>
        <w:t xml:space="preserve">* </w:t>
      </w:r>
      <w:r>
        <w:rPr>
          <w:b/>
          <w:lang w:val="en-GB"/>
        </w:rPr>
        <w:tab/>
        <w:t>*</w:t>
      </w:r>
      <w:r>
        <w:rPr>
          <w:b/>
          <w:lang w:val="en-GB"/>
        </w:rPr>
        <w:tab/>
      </w:r>
    </w:p>
    <w:p w:rsidR="00852FB8" w:rsidRDefault="00852FB8" w:rsidP="00852FB8">
      <w:pPr>
        <w:contextualSpacing/>
        <w:rPr>
          <w:b/>
          <w:lang w:val="en-GB"/>
        </w:rPr>
      </w:pPr>
    </w:p>
    <w:p w:rsidR="00D048A0" w:rsidRPr="00E518CF" w:rsidRDefault="00852FB8" w:rsidP="00852FB8">
      <w:pPr>
        <w:contextualSpacing/>
        <w:rPr>
          <w:rFonts w:asciiTheme="majorHAnsi" w:hAnsiTheme="majorHAnsi"/>
          <w:b/>
          <w:lang w:val="en-GB"/>
        </w:rPr>
      </w:pPr>
      <w:r>
        <w:rPr>
          <w:b/>
          <w:lang w:val="en-GB"/>
        </w:rPr>
        <w:t xml:space="preserve">11:00 – 15:00 </w:t>
      </w:r>
      <w:r>
        <w:rPr>
          <w:b/>
          <w:lang w:val="en-GB"/>
        </w:rPr>
        <w:tab/>
      </w:r>
      <w:r w:rsidRPr="00E518CF">
        <w:rPr>
          <w:rFonts w:asciiTheme="majorHAnsi" w:hAnsiTheme="majorHAnsi"/>
          <w:b/>
          <w:lang w:val="en-GB"/>
        </w:rPr>
        <w:t>Company Stands in the Library Foyer</w:t>
      </w:r>
    </w:p>
    <w:p w:rsidR="00D048A0" w:rsidRDefault="00D048A0" w:rsidP="00852FB8">
      <w:pPr>
        <w:contextualSpacing/>
        <w:rPr>
          <w:rFonts w:asciiTheme="majorHAnsi" w:hAnsiTheme="majorHAnsi"/>
          <w:b/>
          <w:lang w:val="en-GB"/>
        </w:rPr>
      </w:pPr>
    </w:p>
    <w:p w:rsidR="00197FFA" w:rsidRPr="00E14555" w:rsidRDefault="001100E8" w:rsidP="0072487B">
      <w:pPr>
        <w:contextualSpacing/>
        <w:rPr>
          <w:rFonts w:ascii="Arial" w:hAnsi="Arial" w:cs="Arial"/>
          <w:sz w:val="16"/>
          <w:szCs w:val="16"/>
          <w:lang w:val="en-GB"/>
        </w:rPr>
      </w:pPr>
      <w:r>
        <w:rPr>
          <w:b/>
          <w:lang w:val="en-GB"/>
        </w:rPr>
        <w:t>*</w:t>
      </w:r>
      <w:r>
        <w:rPr>
          <w:b/>
          <w:lang w:val="en-GB"/>
        </w:rPr>
        <w:tab/>
        <w:t xml:space="preserve"> *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w:t>
      </w:r>
      <w:r>
        <w:rPr>
          <w:b/>
          <w:lang w:val="en-GB"/>
        </w:rPr>
        <w:tab/>
        <w:t xml:space="preserve">* </w:t>
      </w:r>
      <w:r>
        <w:rPr>
          <w:b/>
          <w:lang w:val="en-GB"/>
        </w:rPr>
        <w:tab/>
        <w:t xml:space="preserve">* </w:t>
      </w:r>
      <w:r>
        <w:rPr>
          <w:b/>
          <w:lang w:val="en-GB"/>
        </w:rPr>
        <w:tab/>
        <w:t>*</w:t>
      </w:r>
      <w:r>
        <w:rPr>
          <w:b/>
          <w:lang w:val="en-GB"/>
        </w:rPr>
        <w:tab/>
      </w:r>
      <w:r>
        <w:rPr>
          <w:b/>
          <w:lang w:val="en-GB"/>
        </w:rPr>
        <w:tab/>
      </w:r>
      <w:r>
        <w:rPr>
          <w:b/>
          <w:lang w:val="en-GB"/>
        </w:rPr>
        <w:tab/>
      </w:r>
      <w:r>
        <w:rPr>
          <w:b/>
          <w:lang w:val="en-GB"/>
        </w:rPr>
        <w:tab/>
      </w:r>
    </w:p>
    <w:p w:rsidR="00D048A0" w:rsidRPr="00E14555" w:rsidRDefault="00D048A0" w:rsidP="00D048A0">
      <w:pPr>
        <w:ind w:left="2160"/>
        <w:contextualSpacing/>
        <w:rPr>
          <w:rFonts w:ascii="Arial" w:hAnsi="Arial" w:cs="Arial"/>
          <w:b/>
          <w:lang w:val="en-GB"/>
        </w:rPr>
      </w:pPr>
      <w:r w:rsidRPr="00E14555">
        <w:rPr>
          <w:rFonts w:ascii="Arial" w:hAnsi="Arial" w:cs="Arial"/>
          <w:b/>
          <w:lang w:val="en-GB"/>
        </w:rPr>
        <w:t xml:space="preserve">Church’s </w:t>
      </w:r>
      <w:r w:rsidR="008274D6" w:rsidRPr="00E14555">
        <w:rPr>
          <w:rFonts w:ascii="Arial" w:hAnsi="Arial" w:cs="Arial"/>
          <w:b/>
          <w:lang w:val="en-GB"/>
        </w:rPr>
        <w:t>Footwear</w:t>
      </w:r>
    </w:p>
    <w:p w:rsidR="00060C47" w:rsidRPr="00E14555" w:rsidRDefault="00333A46" w:rsidP="00D048A0">
      <w:pPr>
        <w:ind w:left="2160"/>
        <w:contextualSpacing/>
        <w:rPr>
          <w:rFonts w:ascii="Arial" w:hAnsi="Arial" w:cs="Arial"/>
          <w:sz w:val="16"/>
          <w:szCs w:val="16"/>
        </w:rPr>
      </w:pPr>
      <w:r w:rsidRPr="00E14555">
        <w:rPr>
          <w:rFonts w:ascii="Arial" w:hAnsi="Arial" w:cs="Arial"/>
          <w:sz w:val="16"/>
          <w:szCs w:val="16"/>
        </w:rPr>
        <w:t>High end English footwear manufacturer founded in 1873 by Thomas Church and sons, now owned by Prada and based in Northampton.</w:t>
      </w:r>
    </w:p>
    <w:p w:rsidR="00197FFA" w:rsidRPr="00E14555" w:rsidRDefault="00197FFA" w:rsidP="00D048A0">
      <w:pPr>
        <w:ind w:left="2160"/>
        <w:contextualSpacing/>
        <w:rPr>
          <w:rFonts w:ascii="Arial" w:hAnsi="Arial" w:cs="Arial"/>
          <w:sz w:val="16"/>
          <w:szCs w:val="16"/>
          <w:lang w:val="en-GB"/>
        </w:rPr>
      </w:pPr>
    </w:p>
    <w:p w:rsidR="00197FFA" w:rsidRDefault="003B52E2" w:rsidP="00D048A0">
      <w:pPr>
        <w:ind w:left="2160"/>
        <w:contextualSpacing/>
        <w:rPr>
          <w:rFonts w:ascii="Arial" w:hAnsi="Arial" w:cs="Arial"/>
          <w:b/>
          <w:lang w:val="en-GB"/>
        </w:rPr>
      </w:pPr>
      <w:r w:rsidRPr="003B52E2">
        <w:rPr>
          <w:rFonts w:ascii="Arial" w:hAnsi="Arial" w:cs="Arial"/>
          <w:b/>
          <w:lang w:val="en-GB"/>
        </w:rPr>
        <w:t>Eagle Ottawa/Lear Corporation</w:t>
      </w:r>
    </w:p>
    <w:p w:rsidR="003B52E2" w:rsidRDefault="00085F7E" w:rsidP="00085F7E">
      <w:pPr>
        <w:ind w:left="2160"/>
        <w:contextualSpacing/>
        <w:rPr>
          <w:rFonts w:ascii="Arial" w:hAnsi="Arial" w:cs="Arial"/>
          <w:sz w:val="16"/>
          <w:szCs w:val="16"/>
          <w:lang w:val="en-GB"/>
        </w:rPr>
      </w:pPr>
      <w:r>
        <w:rPr>
          <w:rFonts w:ascii="Arial" w:hAnsi="Arial" w:cs="Arial"/>
          <w:sz w:val="16"/>
          <w:szCs w:val="16"/>
          <w:lang w:val="en-GB"/>
        </w:rPr>
        <w:t xml:space="preserve">Eagle Ottawa is the </w:t>
      </w:r>
      <w:r w:rsidR="009458FB">
        <w:rPr>
          <w:rFonts w:ascii="Arial" w:hAnsi="Arial" w:cs="Arial"/>
          <w:sz w:val="16"/>
          <w:szCs w:val="16"/>
          <w:lang w:val="en-GB"/>
        </w:rPr>
        <w:t>world’s largest supplie</w:t>
      </w:r>
      <w:r>
        <w:rPr>
          <w:rFonts w:ascii="Arial" w:hAnsi="Arial" w:cs="Arial"/>
          <w:sz w:val="16"/>
          <w:szCs w:val="16"/>
          <w:lang w:val="en-GB"/>
        </w:rPr>
        <w:t>r of premium automotive leather, owned by Lear Corporation who is the leading global supplier of automotive seating systems and electrical systems.</w:t>
      </w:r>
      <w:r w:rsidR="009458FB">
        <w:rPr>
          <w:rFonts w:ascii="Arial" w:hAnsi="Arial" w:cs="Arial"/>
          <w:sz w:val="16"/>
          <w:szCs w:val="16"/>
          <w:lang w:val="en-GB"/>
        </w:rPr>
        <w:t xml:space="preserve"> </w:t>
      </w:r>
    </w:p>
    <w:p w:rsidR="00085F7E" w:rsidRDefault="00085F7E" w:rsidP="00085F7E">
      <w:pPr>
        <w:ind w:left="2160"/>
        <w:contextualSpacing/>
        <w:rPr>
          <w:rFonts w:ascii="Arial" w:hAnsi="Arial" w:cs="Arial"/>
          <w:b/>
          <w:sz w:val="16"/>
          <w:szCs w:val="16"/>
          <w:lang w:val="en-GB"/>
        </w:rPr>
      </w:pPr>
    </w:p>
    <w:p w:rsidR="00085F7E" w:rsidRDefault="00085F7E" w:rsidP="00085F7E">
      <w:pPr>
        <w:ind w:left="2160"/>
        <w:contextualSpacing/>
        <w:rPr>
          <w:rFonts w:ascii="Arial" w:hAnsi="Arial" w:cs="Arial"/>
          <w:b/>
          <w:sz w:val="16"/>
          <w:szCs w:val="16"/>
          <w:lang w:val="en-GB"/>
        </w:rPr>
      </w:pPr>
    </w:p>
    <w:p w:rsidR="00085F7E" w:rsidRDefault="00085F7E" w:rsidP="00085F7E">
      <w:pPr>
        <w:ind w:left="2160"/>
        <w:contextualSpacing/>
        <w:rPr>
          <w:rFonts w:ascii="Arial" w:hAnsi="Arial" w:cs="Arial"/>
          <w:b/>
          <w:sz w:val="16"/>
          <w:szCs w:val="16"/>
          <w:lang w:val="en-GB"/>
        </w:rPr>
      </w:pPr>
    </w:p>
    <w:p w:rsidR="00085F7E" w:rsidRDefault="00085F7E" w:rsidP="00085F7E">
      <w:pPr>
        <w:ind w:left="2160"/>
        <w:contextualSpacing/>
        <w:rPr>
          <w:rFonts w:ascii="Arial" w:hAnsi="Arial" w:cs="Arial"/>
          <w:b/>
          <w:sz w:val="16"/>
          <w:szCs w:val="16"/>
          <w:lang w:val="en-GB"/>
        </w:rPr>
      </w:pPr>
    </w:p>
    <w:p w:rsidR="00085F7E" w:rsidRPr="00FF29D7" w:rsidRDefault="00085F7E" w:rsidP="00085F7E">
      <w:pPr>
        <w:ind w:left="2160"/>
        <w:contextualSpacing/>
        <w:rPr>
          <w:rFonts w:ascii="Arial" w:hAnsi="Arial" w:cs="Arial"/>
          <w:b/>
          <w:sz w:val="16"/>
          <w:szCs w:val="16"/>
          <w:lang w:val="en-GB"/>
        </w:rPr>
      </w:pPr>
    </w:p>
    <w:p w:rsidR="00060C47" w:rsidRPr="00E14555" w:rsidRDefault="00060C47" w:rsidP="00D048A0">
      <w:pPr>
        <w:ind w:left="2160"/>
        <w:contextualSpacing/>
        <w:rPr>
          <w:rFonts w:ascii="Arial" w:hAnsi="Arial" w:cs="Arial"/>
          <w:b/>
          <w:lang w:val="en-GB"/>
        </w:rPr>
      </w:pPr>
      <w:r w:rsidRPr="00E14555">
        <w:rPr>
          <w:rFonts w:ascii="Arial" w:hAnsi="Arial" w:cs="Arial"/>
          <w:b/>
          <w:lang w:val="en-GB"/>
        </w:rPr>
        <w:lastRenderedPageBreak/>
        <w:t>ECCO</w:t>
      </w:r>
      <w:r w:rsidR="002A4176" w:rsidRPr="00E14555">
        <w:rPr>
          <w:rFonts w:ascii="Arial" w:hAnsi="Arial" w:cs="Arial"/>
          <w:b/>
          <w:lang w:val="en-GB"/>
        </w:rPr>
        <w:t xml:space="preserve"> Leather</w:t>
      </w:r>
    </w:p>
    <w:p w:rsidR="00060C47" w:rsidRPr="00E14555" w:rsidRDefault="00197FFA" w:rsidP="00D048A0">
      <w:pPr>
        <w:ind w:left="2160"/>
        <w:contextualSpacing/>
        <w:rPr>
          <w:rFonts w:ascii="Arial" w:hAnsi="Arial" w:cs="Arial"/>
          <w:sz w:val="16"/>
          <w:szCs w:val="16"/>
          <w:lang w:val="en"/>
        </w:rPr>
      </w:pPr>
      <w:r w:rsidRPr="00E14555">
        <w:rPr>
          <w:rFonts w:ascii="Arial" w:hAnsi="Arial" w:cs="Arial"/>
          <w:sz w:val="16"/>
          <w:szCs w:val="16"/>
          <w:lang w:val="en"/>
        </w:rPr>
        <w:t>ECCO Leather operates award-winning tanning facilities in Europe, South East Asia, and the Far East. ECCO Leather’s production network is characterized by clean, secure and flexible operations scaled to suit growing customer needs while ensuring seamless communication with customer-designated finished-goods manufacturers.</w:t>
      </w:r>
    </w:p>
    <w:p w:rsidR="00197FFA" w:rsidRPr="00E14555" w:rsidRDefault="00197FFA" w:rsidP="00D048A0">
      <w:pPr>
        <w:ind w:left="2160"/>
        <w:contextualSpacing/>
        <w:rPr>
          <w:rFonts w:ascii="Arial" w:hAnsi="Arial" w:cs="Arial"/>
          <w:sz w:val="16"/>
          <w:szCs w:val="16"/>
          <w:lang w:val="en-GB"/>
        </w:rPr>
      </w:pPr>
    </w:p>
    <w:p w:rsidR="003B52E2" w:rsidRDefault="003B52E2" w:rsidP="00D048A0">
      <w:pPr>
        <w:ind w:left="2160"/>
        <w:contextualSpacing/>
        <w:rPr>
          <w:rFonts w:ascii="Arial" w:hAnsi="Arial" w:cs="Arial"/>
          <w:b/>
          <w:lang w:val="en-GB"/>
        </w:rPr>
      </w:pPr>
    </w:p>
    <w:p w:rsidR="003B52E2" w:rsidRDefault="003B52E2" w:rsidP="00D048A0">
      <w:pPr>
        <w:ind w:left="2160"/>
        <w:contextualSpacing/>
        <w:rPr>
          <w:rFonts w:ascii="Arial" w:hAnsi="Arial" w:cs="Arial"/>
          <w:b/>
          <w:lang w:val="en-GB"/>
        </w:rPr>
      </w:pPr>
    </w:p>
    <w:p w:rsidR="00060C47" w:rsidRPr="00E14555" w:rsidRDefault="00060C47" w:rsidP="00D048A0">
      <w:pPr>
        <w:ind w:left="2160"/>
        <w:contextualSpacing/>
        <w:rPr>
          <w:rFonts w:ascii="Arial" w:hAnsi="Arial" w:cs="Arial"/>
          <w:b/>
          <w:lang w:val="en-GB"/>
        </w:rPr>
      </w:pPr>
      <w:r w:rsidRPr="00E14555">
        <w:rPr>
          <w:rFonts w:ascii="Arial" w:hAnsi="Arial" w:cs="Arial"/>
          <w:b/>
          <w:lang w:val="en-GB"/>
        </w:rPr>
        <w:t>Institute for Creative Leather Technologies</w:t>
      </w:r>
    </w:p>
    <w:p w:rsidR="00060C47" w:rsidRPr="00E14555" w:rsidRDefault="00197FFA" w:rsidP="00D048A0">
      <w:pPr>
        <w:ind w:left="2160"/>
        <w:contextualSpacing/>
        <w:rPr>
          <w:rFonts w:ascii="Arial" w:hAnsi="Arial" w:cs="Arial"/>
          <w:color w:val="333333"/>
          <w:sz w:val="16"/>
          <w:szCs w:val="16"/>
        </w:rPr>
      </w:pPr>
      <w:r w:rsidRPr="00E14555">
        <w:rPr>
          <w:rFonts w:ascii="Arial" w:hAnsi="Arial" w:cs="Arial"/>
          <w:color w:val="333333"/>
          <w:sz w:val="21"/>
          <w:szCs w:val="21"/>
        </w:rPr>
        <w:t>​</w:t>
      </w:r>
      <w:r w:rsidR="00E518CF" w:rsidRPr="00E14555">
        <w:rPr>
          <w:rFonts w:ascii="Arial" w:hAnsi="Arial" w:cs="Arial"/>
          <w:color w:val="333333"/>
          <w:sz w:val="16"/>
          <w:szCs w:val="16"/>
        </w:rPr>
        <w:t>The University of Northampton is the</w:t>
      </w:r>
      <w:r w:rsidRPr="00E14555">
        <w:rPr>
          <w:rFonts w:ascii="Arial" w:hAnsi="Arial" w:cs="Arial"/>
          <w:color w:val="333333"/>
          <w:sz w:val="16"/>
          <w:szCs w:val="16"/>
        </w:rPr>
        <w:t xml:space="preserve"> only university in the UK to integrate leather technology with fashion, and the only university with a tannery. Industry leading leather experts deliver research, science, technology and supply chain knowledge on an international level. The </w:t>
      </w:r>
      <w:proofErr w:type="spellStart"/>
      <w:r w:rsidRPr="00E14555">
        <w:rPr>
          <w:rFonts w:ascii="Arial" w:hAnsi="Arial" w:cs="Arial"/>
          <w:color w:val="333333"/>
          <w:sz w:val="16"/>
          <w:szCs w:val="16"/>
        </w:rPr>
        <w:t>programme</w:t>
      </w:r>
      <w:proofErr w:type="spellEnd"/>
      <w:r w:rsidRPr="00E14555">
        <w:rPr>
          <w:rFonts w:ascii="Arial" w:hAnsi="Arial" w:cs="Arial"/>
          <w:color w:val="333333"/>
          <w:sz w:val="16"/>
          <w:szCs w:val="16"/>
        </w:rPr>
        <w:t xml:space="preserve"> is integrated with the commercial sector, producing industry ready graduates.​</w:t>
      </w:r>
    </w:p>
    <w:p w:rsidR="00E518CF" w:rsidRPr="00E14555" w:rsidRDefault="00E518CF" w:rsidP="00D048A0">
      <w:pPr>
        <w:ind w:left="2160"/>
        <w:contextualSpacing/>
        <w:rPr>
          <w:rFonts w:ascii="Arial" w:hAnsi="Arial" w:cs="Arial"/>
          <w:lang w:val="en-GB"/>
        </w:rPr>
      </w:pPr>
    </w:p>
    <w:p w:rsidR="00D048A0" w:rsidRPr="00E14555" w:rsidRDefault="00D048A0" w:rsidP="00D048A0">
      <w:pPr>
        <w:ind w:left="2160"/>
        <w:contextualSpacing/>
        <w:rPr>
          <w:rFonts w:ascii="Arial" w:hAnsi="Arial" w:cs="Arial"/>
          <w:b/>
          <w:lang w:val="en-GB"/>
        </w:rPr>
      </w:pPr>
      <w:proofErr w:type="spellStart"/>
      <w:r w:rsidRPr="00E14555">
        <w:rPr>
          <w:rFonts w:ascii="Arial" w:hAnsi="Arial" w:cs="Arial"/>
          <w:b/>
          <w:lang w:val="en-GB"/>
        </w:rPr>
        <w:t>Pittards</w:t>
      </w:r>
      <w:proofErr w:type="spellEnd"/>
      <w:r w:rsidR="00060C47" w:rsidRPr="00E14555">
        <w:rPr>
          <w:rFonts w:ascii="Arial" w:hAnsi="Arial" w:cs="Arial"/>
          <w:b/>
          <w:lang w:val="en-GB"/>
        </w:rPr>
        <w:t xml:space="preserve"> plc</w:t>
      </w:r>
    </w:p>
    <w:p w:rsidR="00060C47" w:rsidRPr="00E14555" w:rsidRDefault="001100E8" w:rsidP="00D048A0">
      <w:pPr>
        <w:ind w:left="2160"/>
        <w:contextualSpacing/>
        <w:rPr>
          <w:rFonts w:ascii="Arial" w:hAnsi="Arial" w:cs="Arial"/>
          <w:sz w:val="16"/>
          <w:szCs w:val="16"/>
        </w:rPr>
      </w:pPr>
      <w:r w:rsidRPr="00E14555">
        <w:rPr>
          <w:rFonts w:ascii="Arial" w:hAnsi="Arial" w:cs="Arial"/>
          <w:sz w:val="16"/>
          <w:szCs w:val="16"/>
        </w:rPr>
        <w:t xml:space="preserve">Established in Somerset in 1826, and one of the remaining tanneries in England, manufacturing and supplying high performance leather for global brands of gloves, shoes, </w:t>
      </w:r>
      <w:proofErr w:type="gramStart"/>
      <w:r w:rsidRPr="00E14555">
        <w:rPr>
          <w:rFonts w:ascii="Arial" w:hAnsi="Arial" w:cs="Arial"/>
          <w:sz w:val="16"/>
          <w:szCs w:val="16"/>
        </w:rPr>
        <w:t>luxury</w:t>
      </w:r>
      <w:proofErr w:type="gramEnd"/>
      <w:r w:rsidRPr="00E14555">
        <w:rPr>
          <w:rFonts w:ascii="Arial" w:hAnsi="Arial" w:cs="Arial"/>
          <w:sz w:val="16"/>
          <w:szCs w:val="16"/>
        </w:rPr>
        <w:t xml:space="preserve"> leather goods and sports equipment.</w:t>
      </w:r>
    </w:p>
    <w:p w:rsidR="001100E8" w:rsidRPr="00E14555" w:rsidRDefault="001100E8" w:rsidP="00D048A0">
      <w:pPr>
        <w:ind w:left="2160"/>
        <w:contextualSpacing/>
        <w:rPr>
          <w:rFonts w:ascii="Arial" w:hAnsi="Arial" w:cs="Arial"/>
          <w:b/>
          <w:sz w:val="16"/>
          <w:szCs w:val="16"/>
          <w:lang w:val="en-GB"/>
        </w:rPr>
      </w:pPr>
    </w:p>
    <w:p w:rsidR="00060C47" w:rsidRPr="00E14555" w:rsidRDefault="00060C47" w:rsidP="00E14555">
      <w:pPr>
        <w:spacing w:after="0"/>
        <w:ind w:left="2160"/>
        <w:contextualSpacing/>
        <w:rPr>
          <w:rFonts w:ascii="Arial" w:hAnsi="Arial" w:cs="Arial"/>
          <w:b/>
          <w:lang w:val="en-GB"/>
        </w:rPr>
      </w:pPr>
      <w:r w:rsidRPr="00E14555">
        <w:rPr>
          <w:rFonts w:ascii="Arial" w:hAnsi="Arial" w:cs="Arial"/>
          <w:b/>
          <w:lang w:val="en-GB"/>
        </w:rPr>
        <w:t>Rolls-Royce Motor Cars</w:t>
      </w:r>
    </w:p>
    <w:p w:rsidR="001100E8" w:rsidRPr="00E14555" w:rsidRDefault="001100E8" w:rsidP="00E14555">
      <w:pPr>
        <w:ind w:left="2160"/>
        <w:rPr>
          <w:rFonts w:ascii="Arial" w:hAnsi="Arial" w:cs="Arial"/>
          <w:sz w:val="16"/>
          <w:szCs w:val="16"/>
        </w:rPr>
      </w:pPr>
      <w:r w:rsidRPr="00E14555">
        <w:rPr>
          <w:rFonts w:ascii="Arial" w:hAnsi="Arial" w:cs="Arial"/>
          <w:sz w:val="16"/>
          <w:szCs w:val="16"/>
        </w:rPr>
        <w:t>When Henry Royce was designing the first Rolls</w:t>
      </w:r>
      <w:r w:rsidRPr="00E14555">
        <w:rPr>
          <w:rFonts w:ascii="Arial" w:hAnsi="Arial" w:cs="Arial"/>
          <w:sz w:val="16"/>
          <w:szCs w:val="16"/>
        </w:rPr>
        <w:noBreakHyphen/>
        <w:t>Royce, a friend advised him to “turn out a reliable car at a low price”. But Royce had other ideas. He sought to turn out “the best motor car in the world regardless of cost”. More than 100 years later, that same desire for perfection is the driving force behind Rolls</w:t>
      </w:r>
      <w:r w:rsidRPr="00E14555">
        <w:rPr>
          <w:rFonts w:ascii="Arial" w:hAnsi="Arial" w:cs="Arial"/>
          <w:sz w:val="16"/>
          <w:szCs w:val="16"/>
        </w:rPr>
        <w:noBreakHyphen/>
        <w:t xml:space="preserve">Royce Motor Cars. </w:t>
      </w:r>
    </w:p>
    <w:p w:rsidR="001100E8" w:rsidRPr="00E14555" w:rsidRDefault="001100E8" w:rsidP="00E14555">
      <w:pPr>
        <w:ind w:left="2160"/>
        <w:rPr>
          <w:rFonts w:ascii="Arial" w:hAnsi="Arial" w:cs="Arial"/>
          <w:sz w:val="16"/>
          <w:szCs w:val="16"/>
        </w:rPr>
      </w:pPr>
      <w:r w:rsidRPr="00E14555">
        <w:rPr>
          <w:rFonts w:ascii="Arial" w:hAnsi="Arial" w:cs="Arial"/>
          <w:sz w:val="16"/>
          <w:szCs w:val="16"/>
        </w:rPr>
        <w:t>Since 1904, they have created instantly recognisable motor</w:t>
      </w:r>
      <w:r w:rsidR="00E14555" w:rsidRPr="00E14555">
        <w:rPr>
          <w:rFonts w:ascii="Arial" w:hAnsi="Arial" w:cs="Arial"/>
          <w:sz w:val="16"/>
          <w:szCs w:val="16"/>
        </w:rPr>
        <w:t xml:space="preserve"> cars that have made the marque </w:t>
      </w:r>
      <w:r w:rsidRPr="00E14555">
        <w:rPr>
          <w:rFonts w:ascii="Arial" w:hAnsi="Arial" w:cs="Arial"/>
          <w:sz w:val="16"/>
          <w:szCs w:val="16"/>
        </w:rPr>
        <w:t xml:space="preserve">an icon all over the world. </w:t>
      </w:r>
    </w:p>
    <w:p w:rsidR="00D048A0" w:rsidRPr="006F21DA" w:rsidRDefault="00D048A0" w:rsidP="00D048A0">
      <w:pPr>
        <w:ind w:left="2160"/>
        <w:contextualSpacing/>
        <w:rPr>
          <w:rFonts w:ascii="Arial" w:hAnsi="Arial" w:cs="Arial"/>
          <w:b/>
          <w:lang w:val="en-GB"/>
        </w:rPr>
      </w:pPr>
      <w:r w:rsidRPr="006F21DA">
        <w:rPr>
          <w:rFonts w:ascii="Arial" w:hAnsi="Arial" w:cs="Arial"/>
          <w:b/>
          <w:lang w:val="en-GB"/>
        </w:rPr>
        <w:t>Scottish Leather Group</w:t>
      </w:r>
      <w:r w:rsidR="00DC54D7" w:rsidRPr="006F21DA">
        <w:rPr>
          <w:rFonts w:ascii="Arial" w:hAnsi="Arial" w:cs="Arial"/>
          <w:b/>
          <w:lang w:val="en-GB"/>
        </w:rPr>
        <w:t xml:space="preserve"> </w:t>
      </w:r>
    </w:p>
    <w:p w:rsidR="00D048A0" w:rsidRDefault="001100E8" w:rsidP="001100E8">
      <w:pPr>
        <w:ind w:left="2160"/>
        <w:rPr>
          <w:rFonts w:ascii="Arial" w:hAnsi="Arial" w:cs="Arial"/>
          <w:sz w:val="16"/>
          <w:szCs w:val="16"/>
        </w:rPr>
      </w:pPr>
      <w:proofErr w:type="gramStart"/>
      <w:r w:rsidRPr="00E14555">
        <w:rPr>
          <w:rFonts w:ascii="Arial" w:hAnsi="Arial" w:cs="Arial"/>
          <w:sz w:val="16"/>
          <w:szCs w:val="16"/>
        </w:rPr>
        <w:t>The largest manufacturer of leather in the UK consisting of four subsidiaries and a technology company.</w:t>
      </w:r>
      <w:proofErr w:type="gramEnd"/>
    </w:p>
    <w:p w:rsidR="006F21DA" w:rsidRDefault="00D804B2" w:rsidP="00D804B2">
      <w:pPr>
        <w:spacing w:after="0"/>
        <w:ind w:left="2160"/>
        <w:rPr>
          <w:rFonts w:ascii="Arial" w:hAnsi="Arial" w:cs="Arial"/>
          <w:b/>
        </w:rPr>
      </w:pPr>
      <w:r>
        <w:rPr>
          <w:rFonts w:ascii="Arial" w:hAnsi="Arial" w:cs="Arial"/>
          <w:b/>
        </w:rPr>
        <w:t>Smit &amp; Zoon Chemicals</w:t>
      </w:r>
    </w:p>
    <w:p w:rsidR="00D804B2" w:rsidRPr="00D804B2" w:rsidRDefault="00D804B2" w:rsidP="001100E8">
      <w:pPr>
        <w:ind w:left="2160"/>
        <w:rPr>
          <w:rFonts w:ascii="Arial" w:hAnsi="Arial" w:cs="Arial"/>
          <w:sz w:val="16"/>
          <w:szCs w:val="16"/>
        </w:rPr>
      </w:pPr>
      <w:r w:rsidRPr="00D804B2">
        <w:rPr>
          <w:rFonts w:ascii="Arial" w:hAnsi="Arial" w:cs="Arial"/>
          <w:color w:val="333333"/>
          <w:sz w:val="16"/>
          <w:szCs w:val="16"/>
          <w:lang w:val="en"/>
        </w:rPr>
        <w:t>Smit &amp; zoon develops and produces chemicals used in the manufacturing and finishing of leather for well-known brands of shoes, cars, furniture, clothes and bags. Based on fish oil as a shared feedstock source, we also have a significant share in the global trade of vegetable and animal oils, used by our customers to produce top brands in pet foods and human consumption.</w:t>
      </w:r>
    </w:p>
    <w:p w:rsidR="00D048A0" w:rsidRPr="00E14555" w:rsidRDefault="00D048A0" w:rsidP="00D048A0">
      <w:pPr>
        <w:ind w:left="2160"/>
        <w:contextualSpacing/>
        <w:rPr>
          <w:rFonts w:ascii="Arial" w:hAnsi="Arial" w:cs="Arial"/>
          <w:b/>
          <w:lang w:val="en-GB"/>
        </w:rPr>
      </w:pPr>
      <w:r w:rsidRPr="00E14555">
        <w:rPr>
          <w:rFonts w:ascii="Arial" w:hAnsi="Arial" w:cs="Arial"/>
          <w:b/>
          <w:lang w:val="en-GB"/>
        </w:rPr>
        <w:t>STAHL Chemicals</w:t>
      </w:r>
    </w:p>
    <w:p w:rsidR="00852FB8" w:rsidRPr="00E14555" w:rsidRDefault="001100E8" w:rsidP="00E14555">
      <w:pPr>
        <w:ind w:left="2160"/>
        <w:contextualSpacing/>
        <w:rPr>
          <w:rFonts w:ascii="Arial" w:hAnsi="Arial" w:cs="Arial"/>
          <w:sz w:val="16"/>
          <w:szCs w:val="16"/>
          <w:lang w:val="en-GB"/>
        </w:rPr>
      </w:pPr>
      <w:proofErr w:type="gramStart"/>
      <w:r w:rsidRPr="00E14555">
        <w:rPr>
          <w:rFonts w:ascii="Arial" w:hAnsi="Arial" w:cs="Arial"/>
          <w:sz w:val="16"/>
          <w:szCs w:val="16"/>
        </w:rPr>
        <w:t>Leading company in chemicals for leather products and performance coatings.</w:t>
      </w:r>
      <w:proofErr w:type="gramEnd"/>
      <w:r w:rsidRPr="00E14555">
        <w:rPr>
          <w:rFonts w:ascii="Arial" w:hAnsi="Arial" w:cs="Arial"/>
          <w:sz w:val="16"/>
          <w:szCs w:val="16"/>
        </w:rPr>
        <w:t xml:space="preserve">  </w:t>
      </w:r>
      <w:proofErr w:type="gramStart"/>
      <w:r w:rsidRPr="00E14555">
        <w:rPr>
          <w:rFonts w:ascii="Arial" w:hAnsi="Arial" w:cs="Arial"/>
          <w:sz w:val="16"/>
          <w:szCs w:val="16"/>
        </w:rPr>
        <w:t>1800 employees at 11 manufacturing sites and 38 laboratories in 23 countries.</w:t>
      </w:r>
      <w:proofErr w:type="gramEnd"/>
    </w:p>
    <w:p w:rsidR="00730871" w:rsidRPr="00E518CF" w:rsidRDefault="00730871" w:rsidP="00852FB8">
      <w:pPr>
        <w:contextualSpacing/>
        <w:rPr>
          <w:rFonts w:asciiTheme="majorHAnsi" w:hAnsiTheme="majorHAnsi"/>
          <w:b/>
          <w:lang w:val="en-GB"/>
        </w:rPr>
      </w:pPr>
    </w:p>
    <w:p w:rsidR="004D6527" w:rsidRPr="00E518CF" w:rsidRDefault="004D6527" w:rsidP="00730871">
      <w:pPr>
        <w:contextualSpacing/>
        <w:rPr>
          <w:rFonts w:asciiTheme="majorHAnsi" w:hAnsiTheme="majorHAnsi"/>
          <w:lang w:val="en-GB"/>
        </w:rPr>
      </w:pPr>
    </w:p>
    <w:sectPr w:rsidR="004D6527" w:rsidRPr="00E518CF" w:rsidSect="00E14555">
      <w:pgSz w:w="12240" w:h="15840"/>
      <w:pgMar w:top="568" w:right="1800" w:bottom="426"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Alt One MT Ligh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27"/>
    <w:rsid w:val="000114A5"/>
    <w:rsid w:val="00060C47"/>
    <w:rsid w:val="0007471B"/>
    <w:rsid w:val="00085F7E"/>
    <w:rsid w:val="001100E8"/>
    <w:rsid w:val="00155E41"/>
    <w:rsid w:val="00197FFA"/>
    <w:rsid w:val="001D26CB"/>
    <w:rsid w:val="001F1F08"/>
    <w:rsid w:val="0022044B"/>
    <w:rsid w:val="00224311"/>
    <w:rsid w:val="002A4176"/>
    <w:rsid w:val="002D56DD"/>
    <w:rsid w:val="00333A46"/>
    <w:rsid w:val="00391C97"/>
    <w:rsid w:val="003B52E2"/>
    <w:rsid w:val="003F4B41"/>
    <w:rsid w:val="004D6527"/>
    <w:rsid w:val="00546E8C"/>
    <w:rsid w:val="006E7288"/>
    <w:rsid w:val="006F21DA"/>
    <w:rsid w:val="0072487B"/>
    <w:rsid w:val="00730871"/>
    <w:rsid w:val="008274D6"/>
    <w:rsid w:val="0083607E"/>
    <w:rsid w:val="00852FB8"/>
    <w:rsid w:val="009458FB"/>
    <w:rsid w:val="00951203"/>
    <w:rsid w:val="009C6CD0"/>
    <w:rsid w:val="00B0691B"/>
    <w:rsid w:val="00B83B31"/>
    <w:rsid w:val="00C0480B"/>
    <w:rsid w:val="00C20D9A"/>
    <w:rsid w:val="00C96251"/>
    <w:rsid w:val="00CA3194"/>
    <w:rsid w:val="00D048A0"/>
    <w:rsid w:val="00D804B2"/>
    <w:rsid w:val="00DB58EE"/>
    <w:rsid w:val="00DC54D7"/>
    <w:rsid w:val="00E14555"/>
    <w:rsid w:val="00E518CF"/>
    <w:rsid w:val="00EA39F7"/>
    <w:rsid w:val="00EC5041"/>
    <w:rsid w:val="00FE3DE8"/>
    <w:rsid w:val="00FF29D7"/>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2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251"/>
    <w:rPr>
      <w:rFonts w:ascii="Tahoma" w:hAnsi="Tahoma" w:cs="Tahoma"/>
      <w:sz w:val="16"/>
      <w:szCs w:val="16"/>
    </w:rPr>
  </w:style>
  <w:style w:type="character" w:styleId="Strong">
    <w:name w:val="Strong"/>
    <w:basedOn w:val="DefaultParagraphFont"/>
    <w:uiPriority w:val="22"/>
    <w:qFormat/>
    <w:rsid w:val="00E518CF"/>
    <w:rPr>
      <w:b/>
      <w:bCs/>
    </w:rPr>
  </w:style>
  <w:style w:type="paragraph" w:styleId="NormalWeb">
    <w:name w:val="Normal (Web)"/>
    <w:basedOn w:val="Normal"/>
    <w:uiPriority w:val="99"/>
    <w:semiHidden/>
    <w:unhideWhenUsed/>
    <w:rsid w:val="001100E8"/>
    <w:pPr>
      <w:spacing w:before="100" w:beforeAutospacing="1" w:after="100" w:afterAutospacing="1"/>
    </w:pPr>
    <w:rPr>
      <w:rFonts w:ascii="Gill Alt One MT Light" w:eastAsia="Times New Roman" w:hAnsi="Gill Alt One MT Light" w:cs="Times New Roman"/>
      <w:color w:val="333333"/>
      <w:spacing w:val="5"/>
      <w:sz w:val="21"/>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2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251"/>
    <w:rPr>
      <w:rFonts w:ascii="Tahoma" w:hAnsi="Tahoma" w:cs="Tahoma"/>
      <w:sz w:val="16"/>
      <w:szCs w:val="16"/>
    </w:rPr>
  </w:style>
  <w:style w:type="character" w:styleId="Strong">
    <w:name w:val="Strong"/>
    <w:basedOn w:val="DefaultParagraphFont"/>
    <w:uiPriority w:val="22"/>
    <w:qFormat/>
    <w:rsid w:val="00E518CF"/>
    <w:rPr>
      <w:b/>
      <w:bCs/>
    </w:rPr>
  </w:style>
  <w:style w:type="paragraph" w:styleId="NormalWeb">
    <w:name w:val="Normal (Web)"/>
    <w:basedOn w:val="Normal"/>
    <w:uiPriority w:val="99"/>
    <w:semiHidden/>
    <w:unhideWhenUsed/>
    <w:rsid w:val="001100E8"/>
    <w:pPr>
      <w:spacing w:before="100" w:beforeAutospacing="1" w:after="100" w:afterAutospacing="1"/>
    </w:pPr>
    <w:rPr>
      <w:rFonts w:ascii="Gill Alt One MT Light" w:eastAsia="Times New Roman" w:hAnsi="Gill Alt One MT Light" w:cs="Times New Roman"/>
      <w:color w:val="333333"/>
      <w:spacing w:val="5"/>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85221">
      <w:bodyDiv w:val="1"/>
      <w:marLeft w:val="0"/>
      <w:marRight w:val="0"/>
      <w:marTop w:val="0"/>
      <w:marBottom w:val="0"/>
      <w:divBdr>
        <w:top w:val="none" w:sz="0" w:space="0" w:color="auto"/>
        <w:left w:val="none" w:sz="0" w:space="0" w:color="auto"/>
        <w:bottom w:val="none" w:sz="0" w:space="0" w:color="auto"/>
        <w:right w:val="none" w:sz="0" w:space="0" w:color="auto"/>
      </w:divBdr>
      <w:divsChild>
        <w:div w:id="1650285009">
          <w:marLeft w:val="0"/>
          <w:marRight w:val="0"/>
          <w:marTop w:val="0"/>
          <w:marBottom w:val="0"/>
          <w:divBdr>
            <w:top w:val="none" w:sz="0" w:space="0" w:color="auto"/>
            <w:left w:val="none" w:sz="0" w:space="0" w:color="auto"/>
            <w:bottom w:val="none" w:sz="0" w:space="0" w:color="auto"/>
            <w:right w:val="none" w:sz="0" w:space="0" w:color="auto"/>
          </w:divBdr>
          <w:divsChild>
            <w:div w:id="2284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Jeanette</dc:creator>
  <cp:lastModifiedBy>Windows User</cp:lastModifiedBy>
  <cp:revision>2</cp:revision>
  <cp:lastPrinted>2015-11-26T11:37:00Z</cp:lastPrinted>
  <dcterms:created xsi:type="dcterms:W3CDTF">2016-11-01T15:38:00Z</dcterms:created>
  <dcterms:modified xsi:type="dcterms:W3CDTF">2016-11-01T15:38:00Z</dcterms:modified>
</cp:coreProperties>
</file>